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BDF3B0" w14:textId="48E16912" w:rsidR="009F2D3E" w:rsidRPr="00A86139" w:rsidRDefault="003A2636" w:rsidP="009F2D3E">
      <w:pPr>
        <w:pStyle w:val="NormalWeb"/>
        <w:spacing w:before="0" w:beforeAutospacing="0" w:after="0" w:afterAutospacing="0" w:line="336" w:lineRule="atLeast"/>
        <w:jc w:val="center"/>
        <w:rPr>
          <w:b/>
          <w:sz w:val="22"/>
          <w:szCs w:val="22"/>
          <w:lang w:val="sr-Latn-RS"/>
        </w:rPr>
      </w:pPr>
      <w:r w:rsidRPr="00FD5171">
        <w:rPr>
          <w:rFonts w:eastAsia="Calibri"/>
          <w:b/>
          <w:sz w:val="22"/>
          <w:szCs w:val="22"/>
          <w:lang w:val="sr-Cyrl-RS"/>
        </w:rPr>
        <w:t>ПОЈЕДНОСТАВЉЕЊЕ</w:t>
      </w:r>
      <w:r w:rsidR="009F2D3E" w:rsidRPr="00FD5171">
        <w:rPr>
          <w:rFonts w:eastAsia="Calibri"/>
          <w:b/>
          <w:sz w:val="22"/>
          <w:szCs w:val="22"/>
          <w:lang w:val="sr-Cyrl-RS"/>
        </w:rPr>
        <w:t xml:space="preserve"> АДМИНИСТРАТИВНОГ ПОСТУПКА</w:t>
      </w:r>
      <w:r w:rsidR="00C61CBF">
        <w:rPr>
          <w:rFonts w:eastAsia="Calibri"/>
          <w:b/>
          <w:sz w:val="22"/>
          <w:szCs w:val="22"/>
        </w:rPr>
        <w:t xml:space="preserve"> </w:t>
      </w:r>
      <w:r w:rsidR="009B4E7D">
        <w:rPr>
          <w:rFonts w:eastAsia="Calibri"/>
          <w:b/>
          <w:sz w:val="22"/>
          <w:szCs w:val="22"/>
          <w:lang w:val="sr-Cyrl-RS"/>
        </w:rPr>
        <w:t xml:space="preserve">ИЗДАВАЊА УСЛОВА ЗА ИЗРАДУ ТЕХНИЧКЕ ДОКУМЕНТАЦИЈЕ </w:t>
      </w:r>
      <w:r w:rsidR="00A86139">
        <w:rPr>
          <w:rFonts w:eastAsia="Calibri"/>
          <w:b/>
          <w:sz w:val="22"/>
          <w:szCs w:val="22"/>
          <w:lang w:val="sr-Latn-RS"/>
        </w:rPr>
        <w:t>(</w:t>
      </w:r>
      <w:r w:rsidR="009B4E7D">
        <w:rPr>
          <w:rFonts w:eastAsia="Calibri"/>
          <w:b/>
          <w:sz w:val="22"/>
          <w:szCs w:val="22"/>
          <w:lang w:val="sr-Cyrl-RS"/>
        </w:rPr>
        <w:t>ЗА ПОТРЕБЕ ИЗРАДЕ ГЛАВНОГ ПРОЈЕКТА ДОГРАДЊЕ/РЕКОНСТРУКЦИЈЕ УНУТРАШЊЕ ГАСНЕ ИНСТАЛАЦИЈЕ</w:t>
      </w:r>
      <w:r w:rsidR="00A86139">
        <w:rPr>
          <w:rFonts w:eastAsia="Calibri"/>
          <w:b/>
          <w:sz w:val="22"/>
          <w:szCs w:val="22"/>
          <w:lang w:val="sr-Latn-RS"/>
        </w:rPr>
        <w:t>)</w:t>
      </w:r>
    </w:p>
    <w:p w14:paraId="299395FC" w14:textId="77777777" w:rsidR="00B1006E" w:rsidRPr="00853B1B" w:rsidRDefault="00B1006E" w:rsidP="000E2036">
      <w:pPr>
        <w:pStyle w:val="NormalWeb"/>
        <w:spacing w:before="0" w:beforeAutospacing="0" w:after="0" w:afterAutospacing="0" w:line="336" w:lineRule="atLeast"/>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850AD5" w:rsidRPr="00CD2EF9" w14:paraId="1976FB87" w14:textId="77777777" w:rsidTr="00850AD5">
        <w:trPr>
          <w:trHeight w:val="888"/>
        </w:trPr>
        <w:tc>
          <w:tcPr>
            <w:tcW w:w="2689" w:type="dxa"/>
            <w:shd w:val="clear" w:color="auto" w:fill="DBE5F1" w:themeFill="accent1" w:themeFillTint="33"/>
            <w:vAlign w:val="center"/>
          </w:tcPr>
          <w:p w14:paraId="11F785D1" w14:textId="77777777" w:rsidR="000E2036" w:rsidRPr="00853B1B" w:rsidRDefault="000E2036" w:rsidP="00850AD5">
            <w:pPr>
              <w:jc w:val="left"/>
              <w:rPr>
                <w:rFonts w:ascii="Times New Roman" w:hAnsi="Times New Roman"/>
                <w:b/>
                <w:sz w:val="22"/>
                <w:szCs w:val="22"/>
                <w:lang w:val="sr-Cyrl-RS"/>
              </w:rPr>
            </w:pPr>
            <w:r w:rsidRPr="00853B1B">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5CEFFC8C" w:rsidR="000E2036" w:rsidRPr="006B457C" w:rsidRDefault="009B4E7D" w:rsidP="006B457C">
            <w:pPr>
              <w:pStyle w:val="NormalWeb"/>
              <w:spacing w:before="120" w:beforeAutospacing="0" w:after="120" w:afterAutospacing="0"/>
              <w:jc w:val="both"/>
              <w:rPr>
                <w:sz w:val="22"/>
                <w:szCs w:val="22"/>
                <w:lang w:val="sr-Cyrl-RS"/>
              </w:rPr>
            </w:pPr>
            <w:r w:rsidRPr="009B4E7D">
              <w:rPr>
                <w:sz w:val="22"/>
                <w:szCs w:val="22"/>
                <w:lang w:val="sr-Cyrl-RS"/>
              </w:rPr>
              <w:t>Услови за израду техничке документације (за потребе израде главног пројекта доградње/реконструкције унутрашње гасне инсталације)</w:t>
            </w:r>
          </w:p>
        </w:tc>
      </w:tr>
      <w:tr w:rsidR="00850AD5" w:rsidRPr="00853B1B" w14:paraId="7A6AA442" w14:textId="77777777" w:rsidTr="00850AD5">
        <w:trPr>
          <w:trHeight w:val="418"/>
        </w:trPr>
        <w:tc>
          <w:tcPr>
            <w:tcW w:w="2689" w:type="dxa"/>
            <w:shd w:val="clear" w:color="auto" w:fill="DBE5F1" w:themeFill="accent1" w:themeFillTint="33"/>
            <w:vAlign w:val="center"/>
          </w:tcPr>
          <w:p w14:paraId="049C2EAE" w14:textId="77777777" w:rsidR="000E2036" w:rsidRPr="00853B1B" w:rsidRDefault="000E2036" w:rsidP="00850AD5">
            <w:pPr>
              <w:pStyle w:val="NormalWeb"/>
              <w:spacing w:before="0" w:beforeAutospacing="0" w:after="0" w:afterAutospacing="0"/>
              <w:rPr>
                <w:b/>
                <w:sz w:val="22"/>
                <w:szCs w:val="22"/>
                <w:lang w:val="sr-Cyrl-RS"/>
              </w:rPr>
            </w:pPr>
            <w:r w:rsidRPr="00853B1B">
              <w:rPr>
                <w:b/>
                <w:sz w:val="22"/>
                <w:szCs w:val="22"/>
                <w:lang w:val="sr-Cyrl-RS"/>
              </w:rPr>
              <w:t>Шифра поступка</w:t>
            </w:r>
          </w:p>
        </w:tc>
        <w:tc>
          <w:tcPr>
            <w:tcW w:w="6371" w:type="dxa"/>
            <w:vAlign w:val="center"/>
          </w:tcPr>
          <w:p w14:paraId="76B78B5F" w14:textId="0E5D568E" w:rsidR="000E2036" w:rsidRPr="00E5149A" w:rsidRDefault="005F46E4" w:rsidP="005F46E4">
            <w:pPr>
              <w:pStyle w:val="NormalWeb"/>
              <w:spacing w:before="120" w:beforeAutospacing="0" w:after="120" w:afterAutospacing="0"/>
              <w:rPr>
                <w:sz w:val="22"/>
                <w:szCs w:val="22"/>
                <w:lang w:val="sr-Cyrl-RS"/>
              </w:rPr>
            </w:pPr>
            <w:r>
              <w:rPr>
                <w:sz w:val="22"/>
                <w:szCs w:val="22"/>
                <w:lang w:val="sr-Latn-RS"/>
              </w:rPr>
              <w:t>02.0</w:t>
            </w:r>
            <w:r w:rsidR="00E5149A">
              <w:rPr>
                <w:sz w:val="22"/>
                <w:szCs w:val="22"/>
                <w:lang w:val="sr-Cyrl-RS"/>
              </w:rPr>
              <w:t>4</w:t>
            </w:r>
            <w:r w:rsidR="009F2D3E" w:rsidRPr="00853B1B">
              <w:rPr>
                <w:sz w:val="22"/>
                <w:szCs w:val="22"/>
                <w:lang w:val="sr-Latn-RS"/>
              </w:rPr>
              <w:t>.0</w:t>
            </w:r>
            <w:r w:rsidR="00EE482E">
              <w:rPr>
                <w:sz w:val="22"/>
                <w:szCs w:val="22"/>
                <w:lang w:val="sr-Latn-RS"/>
              </w:rPr>
              <w:t>00</w:t>
            </w:r>
            <w:r w:rsidR="00A67886">
              <w:rPr>
                <w:sz w:val="22"/>
                <w:szCs w:val="22"/>
                <w:lang w:val="sr-Cyrl-RS"/>
              </w:rPr>
              <w:t>1</w:t>
            </w:r>
          </w:p>
        </w:tc>
      </w:tr>
      <w:tr w:rsidR="00850AD5" w:rsidRPr="00CD2EF9" w14:paraId="2CEE52A6" w14:textId="77777777" w:rsidTr="00850AD5">
        <w:tc>
          <w:tcPr>
            <w:tcW w:w="2689" w:type="dxa"/>
            <w:shd w:val="clear" w:color="auto" w:fill="DBE5F1" w:themeFill="accent1" w:themeFillTint="33"/>
            <w:vAlign w:val="center"/>
          </w:tcPr>
          <w:p w14:paraId="682C75C7" w14:textId="77777777" w:rsidR="00275E2A" w:rsidRPr="00853B1B" w:rsidRDefault="00275E2A" w:rsidP="00850AD5">
            <w:pPr>
              <w:pStyle w:val="NormalWeb"/>
              <w:spacing w:before="0" w:beforeAutospacing="0" w:after="0" w:afterAutospacing="0"/>
              <w:rPr>
                <w:b/>
                <w:sz w:val="22"/>
                <w:szCs w:val="22"/>
                <w:lang w:val="sr-Cyrl-RS"/>
              </w:rPr>
            </w:pPr>
            <w:r w:rsidRPr="00853B1B">
              <w:rPr>
                <w:b/>
                <w:sz w:val="22"/>
                <w:szCs w:val="22"/>
                <w:lang w:val="sr-Cyrl-RS"/>
              </w:rPr>
              <w:t>Регулаторно тело</w:t>
            </w:r>
          </w:p>
          <w:p w14:paraId="0CAF5299" w14:textId="77777777" w:rsidR="00275E2A" w:rsidRPr="00853B1B" w:rsidRDefault="00275E2A" w:rsidP="00850AD5">
            <w:pPr>
              <w:pStyle w:val="NormalWeb"/>
              <w:spacing w:before="0" w:beforeAutospacing="0" w:after="0" w:afterAutospacing="0"/>
              <w:rPr>
                <w:b/>
                <w:sz w:val="22"/>
                <w:szCs w:val="22"/>
                <w:lang w:val="sr-Cyrl-RS"/>
              </w:rPr>
            </w:pPr>
            <w:r w:rsidRPr="00853B1B">
              <w:rPr>
                <w:b/>
                <w:sz w:val="22"/>
                <w:szCs w:val="22"/>
                <w:lang w:val="sr-Cyrl-RS"/>
              </w:rPr>
              <w:t>(надлежно за спровођење препоруке)</w:t>
            </w:r>
          </w:p>
        </w:tc>
        <w:tc>
          <w:tcPr>
            <w:tcW w:w="6371" w:type="dxa"/>
            <w:vAlign w:val="center"/>
          </w:tcPr>
          <w:p w14:paraId="11DFCD9A" w14:textId="5833CA05" w:rsidR="005F46E4" w:rsidRDefault="009B4E7D" w:rsidP="004446FE">
            <w:pPr>
              <w:pStyle w:val="NormalWeb"/>
              <w:spacing w:before="120" w:beforeAutospacing="0" w:after="120" w:afterAutospacing="0"/>
              <w:rPr>
                <w:sz w:val="22"/>
                <w:szCs w:val="22"/>
                <w:lang w:val="sr-Cyrl-RS"/>
              </w:rPr>
            </w:pPr>
            <w:r>
              <w:rPr>
                <w:sz w:val="22"/>
                <w:szCs w:val="22"/>
                <w:lang w:val="sr-Cyrl-RS"/>
              </w:rPr>
              <w:t>Влада Републике Србије</w:t>
            </w:r>
          </w:p>
          <w:p w14:paraId="5795E7E6" w14:textId="689ACBA6" w:rsidR="009F2D3E" w:rsidRPr="00853B1B" w:rsidRDefault="005F46E4" w:rsidP="006B457C">
            <w:pPr>
              <w:pStyle w:val="NormalWeb"/>
              <w:spacing w:before="120" w:beforeAutospacing="0" w:after="120" w:afterAutospacing="0"/>
              <w:rPr>
                <w:sz w:val="22"/>
                <w:szCs w:val="22"/>
                <w:lang w:val="sr-Cyrl-RS"/>
              </w:rPr>
            </w:pPr>
            <w:r>
              <w:rPr>
                <w:sz w:val="22"/>
                <w:szCs w:val="22"/>
                <w:lang w:val="sr-Cyrl-RS"/>
              </w:rPr>
              <w:t>Ј.П.</w:t>
            </w:r>
            <w:r w:rsidR="00E63BF0">
              <w:rPr>
                <w:sz w:val="22"/>
                <w:szCs w:val="22"/>
                <w:lang w:val="sr-Cyrl-RS"/>
              </w:rPr>
              <w:t xml:space="preserve"> „</w:t>
            </w:r>
            <w:r w:rsidR="006B457C">
              <w:rPr>
                <w:sz w:val="22"/>
                <w:szCs w:val="22"/>
                <w:lang w:val="sr-Cyrl-RS"/>
              </w:rPr>
              <w:t>Србијагас”</w:t>
            </w:r>
          </w:p>
        </w:tc>
      </w:tr>
      <w:tr w:rsidR="00850AD5" w:rsidRPr="00CD2EF9" w14:paraId="10DA1CD3" w14:textId="77777777" w:rsidTr="00850AD5">
        <w:tc>
          <w:tcPr>
            <w:tcW w:w="2689" w:type="dxa"/>
            <w:shd w:val="clear" w:color="auto" w:fill="DBE5F1" w:themeFill="accent1" w:themeFillTint="33"/>
            <w:vAlign w:val="center"/>
          </w:tcPr>
          <w:p w14:paraId="4DE579F4" w14:textId="77777777" w:rsidR="00275E2A" w:rsidRPr="00853B1B" w:rsidRDefault="00275E2A" w:rsidP="00850AD5">
            <w:pPr>
              <w:pStyle w:val="NormalWeb"/>
              <w:spacing w:before="0" w:beforeAutospacing="0" w:after="0" w:afterAutospacing="0"/>
              <w:rPr>
                <w:b/>
                <w:sz w:val="22"/>
                <w:szCs w:val="22"/>
                <w:lang w:val="sr-Cyrl-RS"/>
              </w:rPr>
            </w:pPr>
            <w:r w:rsidRPr="00853B1B">
              <w:rPr>
                <w:b/>
                <w:sz w:val="22"/>
                <w:szCs w:val="22"/>
                <w:lang w:val="sr-Cyrl-RS"/>
              </w:rPr>
              <w:t>Правни о</w:t>
            </w:r>
            <w:r w:rsidR="00B903AE" w:rsidRPr="00853B1B">
              <w:rPr>
                <w:b/>
                <w:sz w:val="22"/>
                <w:szCs w:val="22"/>
                <w:lang w:val="sr-Cyrl-RS"/>
              </w:rPr>
              <w:t>квир</w:t>
            </w:r>
            <w:r w:rsidR="00DC4BC2" w:rsidRPr="00853B1B">
              <w:rPr>
                <w:b/>
                <w:sz w:val="22"/>
                <w:szCs w:val="22"/>
                <w:lang w:val="sr-Cyrl-RS"/>
              </w:rPr>
              <w:t xml:space="preserve"> којим је уређен административни поступак</w:t>
            </w:r>
          </w:p>
        </w:tc>
        <w:tc>
          <w:tcPr>
            <w:tcW w:w="6371" w:type="dxa"/>
            <w:vAlign w:val="center"/>
          </w:tcPr>
          <w:p w14:paraId="44727DD2" w14:textId="77777777" w:rsidR="00733BDF" w:rsidRPr="001F371B" w:rsidRDefault="00800DDB" w:rsidP="006B457C">
            <w:pPr>
              <w:pStyle w:val="ListParagraph"/>
              <w:numPr>
                <w:ilvl w:val="0"/>
                <w:numId w:val="3"/>
              </w:numPr>
              <w:spacing w:before="120" w:after="120"/>
              <w:rPr>
                <w:rFonts w:ascii="Times New Roman" w:hAnsi="Times New Roman"/>
                <w:lang w:val="sr-Cyrl-RS"/>
              </w:rPr>
            </w:pPr>
            <w:r w:rsidRPr="004D0B60">
              <w:rPr>
                <w:rFonts w:ascii="Times New Roman" w:hAnsi="Times New Roman"/>
                <w:sz w:val="22"/>
                <w:lang w:val="sr-Cyrl-RS"/>
              </w:rPr>
              <w:t xml:space="preserve">Закон о енергетици </w:t>
            </w:r>
            <w:r w:rsidRPr="004D0B60">
              <w:rPr>
                <w:rFonts w:ascii="Times New Roman" w:hAnsi="Times New Roman"/>
                <w:sz w:val="22"/>
                <w:szCs w:val="22"/>
                <w:lang w:val="sr-Cyrl-RS"/>
              </w:rPr>
              <w:t>(„Службени гласник РС</w:t>
            </w:r>
            <w:r w:rsidR="00F61E13">
              <w:rPr>
                <w:rFonts w:ascii="Times New Roman" w:hAnsi="Times New Roman"/>
                <w:sz w:val="22"/>
                <w:szCs w:val="22"/>
                <w:lang w:val="sr-Cyrl-RS"/>
              </w:rPr>
              <w:t>”</w:t>
            </w:r>
            <w:r w:rsidRPr="004D0B60">
              <w:rPr>
                <w:rFonts w:ascii="Times New Roman" w:hAnsi="Times New Roman"/>
                <w:sz w:val="22"/>
                <w:szCs w:val="22"/>
                <w:lang w:val="sr-Cyrl-RS"/>
              </w:rPr>
              <w:t>, бр. 145</w:t>
            </w:r>
            <w:r w:rsidRPr="004D0B60">
              <w:rPr>
                <w:rFonts w:ascii="Times New Roman" w:hAnsi="Times New Roman"/>
                <w:sz w:val="22"/>
                <w:szCs w:val="22"/>
                <w:lang w:val="sr-Cyrl-RS"/>
              </w:rPr>
              <w:sym w:font="Symbol" w:char="F02F"/>
            </w:r>
            <w:r w:rsidRPr="004D0B60">
              <w:rPr>
                <w:rFonts w:ascii="Times New Roman" w:hAnsi="Times New Roman"/>
                <w:sz w:val="22"/>
                <w:szCs w:val="22"/>
                <w:lang w:val="sr-Cyrl-RS"/>
              </w:rPr>
              <w:t>14, 95</w:t>
            </w:r>
            <w:r w:rsidRPr="004D0B60">
              <w:rPr>
                <w:rFonts w:ascii="Times New Roman" w:hAnsi="Times New Roman"/>
                <w:sz w:val="22"/>
                <w:szCs w:val="22"/>
                <w:lang w:val="sr-Cyrl-RS"/>
              </w:rPr>
              <w:sym w:font="Symbol" w:char="F02F"/>
            </w:r>
            <w:r w:rsidRPr="004D0B60">
              <w:rPr>
                <w:rFonts w:ascii="Times New Roman" w:hAnsi="Times New Roman"/>
                <w:sz w:val="22"/>
                <w:szCs w:val="22"/>
                <w:lang w:val="sr-Cyrl-RS"/>
              </w:rPr>
              <w:t>18 - др. закон)</w:t>
            </w:r>
          </w:p>
          <w:p w14:paraId="38FA25FD" w14:textId="3DA9809C" w:rsidR="001F371B" w:rsidRPr="005C4267" w:rsidRDefault="001F371B" w:rsidP="001F371B">
            <w:pPr>
              <w:pStyle w:val="ListParagraph"/>
              <w:numPr>
                <w:ilvl w:val="0"/>
                <w:numId w:val="3"/>
              </w:numPr>
              <w:spacing w:before="120" w:after="120"/>
              <w:rPr>
                <w:rFonts w:ascii="Times New Roman" w:hAnsi="Times New Roman"/>
                <w:sz w:val="22"/>
                <w:lang w:val="sr-Cyrl-RS"/>
              </w:rPr>
            </w:pPr>
            <w:r w:rsidRPr="005C4267">
              <w:rPr>
                <w:rFonts w:ascii="Times New Roman" w:hAnsi="Times New Roman"/>
                <w:sz w:val="22"/>
                <w:lang w:val="sr-Cyrl-RS"/>
              </w:rPr>
              <w:t>Уредба о условима за</w:t>
            </w:r>
            <w:r w:rsidR="009125B6" w:rsidRPr="005C4267">
              <w:rPr>
                <w:rFonts w:ascii="Times New Roman" w:hAnsi="Times New Roman"/>
                <w:sz w:val="22"/>
                <w:lang w:val="sr-Cyrl-RS"/>
              </w:rPr>
              <w:t xml:space="preserve"> испоруку природног гаса („Службени гласник РС”, бр.</w:t>
            </w:r>
            <w:r w:rsidRPr="005C4267">
              <w:rPr>
                <w:rFonts w:ascii="Times New Roman" w:hAnsi="Times New Roman"/>
                <w:sz w:val="22"/>
                <w:lang w:val="sr-Cyrl-RS"/>
              </w:rPr>
              <w:t xml:space="preserve"> 47/06, 3/10, 48/10</w:t>
            </w:r>
            <w:r w:rsidR="009125B6" w:rsidRPr="005C4267">
              <w:rPr>
                <w:rFonts w:ascii="Times New Roman" w:hAnsi="Times New Roman"/>
                <w:sz w:val="22"/>
                <w:lang w:val="sr-Cyrl-RS"/>
              </w:rPr>
              <w:t>)</w:t>
            </w:r>
            <w:r w:rsidR="009125B6" w:rsidRPr="005C4267">
              <w:rPr>
                <w:rStyle w:val="FootnoteReference"/>
                <w:rFonts w:ascii="Times New Roman" w:hAnsi="Times New Roman"/>
                <w:sz w:val="22"/>
                <w:lang w:val="sr-Cyrl-RS"/>
              </w:rPr>
              <w:footnoteReference w:id="1"/>
            </w:r>
          </w:p>
          <w:p w14:paraId="0EA590FC" w14:textId="27925F92" w:rsidR="009B4E7D" w:rsidRPr="005C4267" w:rsidRDefault="009B4E7D" w:rsidP="001F371B">
            <w:pPr>
              <w:pStyle w:val="ListParagraph"/>
              <w:numPr>
                <w:ilvl w:val="0"/>
                <w:numId w:val="3"/>
              </w:numPr>
              <w:spacing w:before="120" w:after="120"/>
              <w:rPr>
                <w:rFonts w:ascii="Times New Roman" w:hAnsi="Times New Roman"/>
                <w:sz w:val="22"/>
                <w:lang w:val="sr-Cyrl-RS"/>
              </w:rPr>
            </w:pPr>
            <w:r w:rsidRPr="005C4267">
              <w:rPr>
                <w:rFonts w:ascii="Times New Roman" w:hAnsi="Times New Roman"/>
                <w:sz w:val="22"/>
                <w:lang w:val="sr-Cyrl-RS"/>
              </w:rPr>
              <w:t>Правилник о техничким нормативима за унутрашње гасне инсталације („Службени лист СРЈ”, бр. 20/92, 33/92</w:t>
            </w:r>
            <w:r w:rsidR="005C4267" w:rsidRPr="005C4267">
              <w:rPr>
                <w:rFonts w:ascii="Times New Roman" w:hAnsi="Times New Roman"/>
                <w:sz w:val="22"/>
                <w:lang w:val="sr-Cyrl-RS"/>
              </w:rPr>
              <w:t>)</w:t>
            </w:r>
            <w:r w:rsidR="005C4267">
              <w:rPr>
                <w:rStyle w:val="FootnoteReference"/>
                <w:rFonts w:ascii="Times New Roman" w:hAnsi="Times New Roman"/>
                <w:sz w:val="22"/>
                <w:lang w:val="sr-Cyrl-RS"/>
              </w:rPr>
              <w:footnoteReference w:id="2"/>
            </w:r>
          </w:p>
          <w:p w14:paraId="36D0B569" w14:textId="77777777" w:rsidR="001F371B" w:rsidRDefault="001F371B" w:rsidP="009B4E7D">
            <w:pPr>
              <w:pStyle w:val="ListParagraph"/>
              <w:numPr>
                <w:ilvl w:val="0"/>
                <w:numId w:val="3"/>
              </w:numPr>
              <w:spacing w:before="120" w:after="120"/>
              <w:rPr>
                <w:rFonts w:ascii="Times New Roman" w:hAnsi="Times New Roman"/>
                <w:sz w:val="22"/>
                <w:lang w:val="sr-Cyrl-RS"/>
              </w:rPr>
            </w:pPr>
            <w:r w:rsidRPr="001F371B">
              <w:rPr>
                <w:rFonts w:ascii="Times New Roman" w:hAnsi="Times New Roman"/>
                <w:sz w:val="22"/>
                <w:lang w:val="sr-Cyrl-RS"/>
              </w:rPr>
              <w:t>Правила о раду дистрибутивног система природног гаса, ЈП „Србијагас” Нови Сад („Службени гласник РС”, број 139/14)</w:t>
            </w:r>
            <w:r>
              <w:rPr>
                <w:rStyle w:val="FootnoteReference"/>
                <w:rFonts w:ascii="Times New Roman" w:hAnsi="Times New Roman"/>
                <w:sz w:val="22"/>
                <w:lang w:val="sr-Cyrl-RS"/>
              </w:rPr>
              <w:footnoteReference w:id="3"/>
            </w:r>
          </w:p>
          <w:p w14:paraId="2CCB5DCC" w14:textId="116DB9D6" w:rsidR="005C4267" w:rsidRPr="009B4E7D" w:rsidRDefault="005C4267" w:rsidP="009B4E7D">
            <w:pPr>
              <w:pStyle w:val="ListParagraph"/>
              <w:numPr>
                <w:ilvl w:val="0"/>
                <w:numId w:val="3"/>
              </w:numPr>
              <w:spacing w:before="120" w:after="120"/>
              <w:rPr>
                <w:rFonts w:ascii="Times New Roman" w:hAnsi="Times New Roman"/>
                <w:sz w:val="22"/>
                <w:lang w:val="sr-Cyrl-RS"/>
              </w:rPr>
            </w:pPr>
            <w:r>
              <w:rPr>
                <w:rFonts w:ascii="Times New Roman" w:hAnsi="Times New Roman"/>
                <w:sz w:val="22"/>
                <w:lang w:val="sr-Cyrl-RS"/>
              </w:rPr>
              <w:t>Ценовник услуга ЈП „Србијагас” од 24.03.2015.</w:t>
            </w:r>
          </w:p>
        </w:tc>
      </w:tr>
      <w:tr w:rsidR="00850AD5" w:rsidRPr="00CD2EF9" w14:paraId="724CF23D" w14:textId="77777777" w:rsidTr="00850AD5">
        <w:tc>
          <w:tcPr>
            <w:tcW w:w="2689" w:type="dxa"/>
            <w:shd w:val="clear" w:color="auto" w:fill="DBE5F1" w:themeFill="accent1" w:themeFillTint="33"/>
            <w:vAlign w:val="center"/>
          </w:tcPr>
          <w:p w14:paraId="1A908998" w14:textId="11A1AF2D" w:rsidR="00D73918" w:rsidRPr="004D0B60"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4D0B60">
              <w:rPr>
                <w:rFonts w:eastAsiaTheme="minorHAnsi"/>
                <w:b/>
                <w:bCs/>
                <w:color w:val="000000" w:themeColor="text1"/>
                <w:sz w:val="22"/>
                <w:szCs w:val="22"/>
                <w:lang w:val="sr-Cyrl-RS" w:eastAsia="en-GB"/>
              </w:rPr>
              <w:t>Прописи које треба променити</w:t>
            </w:r>
            <w:r w:rsidR="00804060" w:rsidRPr="004D0B60">
              <w:rPr>
                <w:rFonts w:eastAsiaTheme="minorHAnsi"/>
                <w:b/>
                <w:bCs/>
                <w:color w:val="000000" w:themeColor="text1"/>
                <w:sz w:val="22"/>
                <w:szCs w:val="22"/>
                <w:lang w:val="sr-Latn-RS" w:eastAsia="en-GB"/>
              </w:rPr>
              <w:t xml:space="preserve"> </w:t>
            </w:r>
            <w:r w:rsidR="00804060" w:rsidRPr="004D0B60">
              <w:rPr>
                <w:rFonts w:eastAsiaTheme="minorHAnsi"/>
                <w:b/>
                <w:bCs/>
                <w:color w:val="000000" w:themeColor="text1"/>
                <w:sz w:val="22"/>
                <w:szCs w:val="22"/>
                <w:lang w:val="sr-Cyrl-RS" w:eastAsia="en-GB"/>
              </w:rPr>
              <w:t>/донети/укинути</w:t>
            </w:r>
            <w:r w:rsidR="00804060" w:rsidRPr="004D0B60">
              <w:rPr>
                <w:rFonts w:eastAsiaTheme="minorHAnsi"/>
                <w:b/>
                <w:bCs/>
                <w:color w:val="000000" w:themeColor="text1"/>
                <w:sz w:val="22"/>
                <w:szCs w:val="22"/>
                <w:lang w:val="sr-Latn-RS" w:eastAsia="en-GB"/>
              </w:rPr>
              <w:t xml:space="preserve"> </w:t>
            </w:r>
            <w:r w:rsidRPr="004D0B60">
              <w:rPr>
                <w:rFonts w:eastAsiaTheme="minorHAnsi"/>
                <w:b/>
                <w:bCs/>
                <w:color w:val="000000" w:themeColor="text1"/>
                <w:sz w:val="22"/>
                <w:szCs w:val="22"/>
                <w:lang w:val="sr-Cyrl-RS" w:eastAsia="en-GB"/>
              </w:rPr>
              <w:t>да би се спровеле препоруке</w:t>
            </w:r>
          </w:p>
        </w:tc>
        <w:tc>
          <w:tcPr>
            <w:tcW w:w="6371" w:type="dxa"/>
            <w:vAlign w:val="center"/>
          </w:tcPr>
          <w:p w14:paraId="55CB4618" w14:textId="46921F8F" w:rsidR="005C4267" w:rsidRPr="00CD2EF9" w:rsidRDefault="00E5149A" w:rsidP="00CD2EF9">
            <w:pPr>
              <w:pStyle w:val="ListParagraph"/>
              <w:numPr>
                <w:ilvl w:val="0"/>
                <w:numId w:val="29"/>
              </w:numPr>
              <w:ind w:left="371"/>
              <w:rPr>
                <w:rFonts w:ascii="Times New Roman" w:hAnsi="Times New Roman"/>
                <w:sz w:val="22"/>
                <w:lang w:val="sr-Cyrl-RS"/>
              </w:rPr>
            </w:pPr>
            <w:r w:rsidRPr="009125B6">
              <w:rPr>
                <w:rFonts w:ascii="Times New Roman" w:hAnsi="Times New Roman"/>
                <w:sz w:val="22"/>
                <w:lang w:val="sr-Cyrl-RS"/>
              </w:rPr>
              <w:t>Уредба о условима за испоруку природног гаса („Службени гласник РС”, бр. 47/06, 3/10, 48/10</w:t>
            </w:r>
            <w:r>
              <w:rPr>
                <w:rFonts w:ascii="Times New Roman" w:hAnsi="Times New Roman"/>
                <w:sz w:val="22"/>
                <w:lang w:val="sr-Cyrl-RS"/>
              </w:rPr>
              <w:t>)</w:t>
            </w:r>
          </w:p>
        </w:tc>
      </w:tr>
      <w:tr w:rsidR="00850AD5" w:rsidRPr="008D33A4" w14:paraId="58812BCA" w14:textId="77777777" w:rsidTr="004769C8">
        <w:trPr>
          <w:trHeight w:val="444"/>
        </w:trPr>
        <w:tc>
          <w:tcPr>
            <w:tcW w:w="2689" w:type="dxa"/>
            <w:shd w:val="clear" w:color="auto" w:fill="DBE5F1" w:themeFill="accent1" w:themeFillTint="33"/>
            <w:vAlign w:val="center"/>
          </w:tcPr>
          <w:p w14:paraId="0CF6011B" w14:textId="7D7DAE21" w:rsidR="00275E2A" w:rsidRPr="00853B1B" w:rsidRDefault="00275E2A" w:rsidP="00AE7D3A">
            <w:pPr>
              <w:pStyle w:val="NormalWeb"/>
              <w:spacing w:before="0" w:beforeAutospacing="0" w:after="0" w:afterAutospacing="0"/>
              <w:rPr>
                <w:b/>
                <w:sz w:val="22"/>
                <w:szCs w:val="22"/>
                <w:highlight w:val="yellow"/>
                <w:lang w:val="sr-Cyrl-RS"/>
              </w:rPr>
            </w:pPr>
            <w:r w:rsidRPr="009960B5">
              <w:rPr>
                <w:b/>
                <w:sz w:val="22"/>
                <w:szCs w:val="22"/>
                <w:lang w:val="sr-Cyrl-RS"/>
              </w:rPr>
              <w:t xml:space="preserve">Рок за спровођење </w:t>
            </w:r>
            <w:r w:rsidR="00AE7D3A">
              <w:rPr>
                <w:b/>
                <w:sz w:val="22"/>
                <w:szCs w:val="22"/>
                <w:lang w:val="sr-Cyrl-RS"/>
              </w:rPr>
              <w:t>п</w:t>
            </w:r>
            <w:r w:rsidRPr="009960B5">
              <w:rPr>
                <w:b/>
                <w:sz w:val="22"/>
                <w:szCs w:val="22"/>
                <w:lang w:val="sr-Cyrl-RS"/>
              </w:rPr>
              <w:t>репорук</w:t>
            </w:r>
            <w:r w:rsidR="00D73918" w:rsidRPr="009960B5">
              <w:rPr>
                <w:b/>
                <w:sz w:val="22"/>
                <w:szCs w:val="22"/>
                <w:lang w:val="sr-Cyrl-RS"/>
              </w:rPr>
              <w:t>а</w:t>
            </w:r>
          </w:p>
        </w:tc>
        <w:tc>
          <w:tcPr>
            <w:tcW w:w="6371" w:type="dxa"/>
            <w:vAlign w:val="center"/>
          </w:tcPr>
          <w:p w14:paraId="75C0CC0B" w14:textId="77777777" w:rsidR="00FD5171" w:rsidRPr="00E63BF0" w:rsidRDefault="00FD5171" w:rsidP="00287DD7">
            <w:pPr>
              <w:jc w:val="left"/>
              <w:rPr>
                <w:rFonts w:ascii="Times New Roman" w:hAnsi="Times New Roman"/>
                <w:sz w:val="22"/>
                <w:szCs w:val="22"/>
                <w:highlight w:val="yellow"/>
                <w:lang w:val="sr-Cyrl-RS"/>
              </w:rPr>
            </w:pPr>
          </w:p>
          <w:p w14:paraId="007A1730" w14:textId="430A2D03" w:rsidR="00C17417" w:rsidRPr="00BE72F5" w:rsidRDefault="00BE72F5" w:rsidP="001C657C">
            <w:pPr>
              <w:jc w:val="left"/>
              <w:rPr>
                <w:rFonts w:ascii="Times New Roman" w:hAnsi="Times New Roman"/>
                <w:sz w:val="22"/>
                <w:szCs w:val="22"/>
                <w:lang w:val="sr-Cyrl-RS"/>
              </w:rPr>
            </w:pPr>
            <w:r w:rsidRPr="00BE72F5">
              <w:rPr>
                <w:rFonts w:ascii="Times New Roman" w:hAnsi="Times New Roman"/>
                <w:sz w:val="22"/>
                <w:szCs w:val="22"/>
                <w:lang w:val="sr-Cyrl-RS"/>
              </w:rPr>
              <w:t>Четврти</w:t>
            </w:r>
            <w:r w:rsidR="004D0B60" w:rsidRPr="00BE72F5">
              <w:rPr>
                <w:rFonts w:ascii="Times New Roman" w:hAnsi="Times New Roman"/>
                <w:sz w:val="22"/>
                <w:szCs w:val="22"/>
                <w:lang w:val="sr-Cyrl-RS"/>
              </w:rPr>
              <w:t xml:space="preserve"> квартал 2020.</w:t>
            </w:r>
          </w:p>
          <w:p w14:paraId="19A48B50" w14:textId="13BE240F" w:rsidR="001C657C" w:rsidRPr="00E63BF0" w:rsidRDefault="001C657C" w:rsidP="001C657C">
            <w:pPr>
              <w:jc w:val="left"/>
              <w:rPr>
                <w:rFonts w:ascii="Times New Roman" w:hAnsi="Times New Roman"/>
                <w:sz w:val="22"/>
                <w:szCs w:val="22"/>
                <w:highlight w:val="yellow"/>
                <w:lang w:val="sr-Cyrl-RS"/>
              </w:rPr>
            </w:pPr>
          </w:p>
        </w:tc>
      </w:tr>
      <w:tr w:rsidR="00275E2A" w:rsidRPr="00853B1B" w14:paraId="539113B1" w14:textId="77777777" w:rsidTr="00CA1CE9">
        <w:trPr>
          <w:trHeight w:val="409"/>
        </w:trPr>
        <w:tc>
          <w:tcPr>
            <w:tcW w:w="9060" w:type="dxa"/>
            <w:gridSpan w:val="2"/>
            <w:shd w:val="clear" w:color="auto" w:fill="DBE5F1" w:themeFill="accent1" w:themeFillTint="33"/>
            <w:vAlign w:val="center"/>
          </w:tcPr>
          <w:p w14:paraId="6E79D945" w14:textId="77777777" w:rsidR="00275E2A" w:rsidRPr="00853B1B" w:rsidRDefault="00275E2A" w:rsidP="0080101A">
            <w:pPr>
              <w:pStyle w:val="NormalWeb"/>
              <w:numPr>
                <w:ilvl w:val="0"/>
                <w:numId w:val="1"/>
              </w:numPr>
              <w:spacing w:before="120" w:beforeAutospacing="0" w:after="120" w:afterAutospacing="0"/>
              <w:jc w:val="center"/>
              <w:rPr>
                <w:b/>
                <w:sz w:val="22"/>
                <w:szCs w:val="22"/>
                <w:lang w:val="sr-Cyrl-RS"/>
              </w:rPr>
            </w:pPr>
            <w:r w:rsidRPr="00E21525">
              <w:rPr>
                <w:b/>
                <w:sz w:val="22"/>
                <w:szCs w:val="22"/>
                <w:lang w:val="sr-Cyrl-RS"/>
              </w:rPr>
              <w:t>КРАТАК ОПИС ПРОБЛЕМА</w:t>
            </w:r>
          </w:p>
        </w:tc>
      </w:tr>
      <w:tr w:rsidR="00275E2A" w:rsidRPr="00CD2EF9" w14:paraId="4635A4BE" w14:textId="77777777" w:rsidTr="00CA1CE9">
        <w:tc>
          <w:tcPr>
            <w:tcW w:w="9060" w:type="dxa"/>
            <w:gridSpan w:val="2"/>
          </w:tcPr>
          <w:p w14:paraId="1CD07F51" w14:textId="617C668C" w:rsidR="00035062" w:rsidRDefault="00BD2B4C" w:rsidP="00035062">
            <w:pPr>
              <w:spacing w:before="120" w:after="120"/>
              <w:rPr>
                <w:rFonts w:ascii="Times New Roman" w:hAnsi="Times New Roman"/>
                <w:sz w:val="22"/>
                <w:lang w:val="sr-Cyrl-RS"/>
              </w:rPr>
            </w:pPr>
            <w:r>
              <w:rPr>
                <w:rFonts w:ascii="Times New Roman" w:hAnsi="Times New Roman"/>
                <w:sz w:val="22"/>
                <w:lang w:val="sr-Cyrl-RS"/>
              </w:rPr>
              <w:t>Образац захтева</w:t>
            </w:r>
            <w:r w:rsidR="009B4E7D">
              <w:rPr>
                <w:rFonts w:ascii="Times New Roman" w:hAnsi="Times New Roman"/>
                <w:sz w:val="22"/>
                <w:lang w:val="sr-Cyrl-RS"/>
              </w:rPr>
              <w:t xml:space="preserve"> се подноси у слободној форми, што може довести до подношења непотпуних захтева. </w:t>
            </w:r>
          </w:p>
          <w:p w14:paraId="00AAFA35" w14:textId="7820753C" w:rsidR="00E56C6F" w:rsidRPr="003C34DE" w:rsidRDefault="00E56C6F" w:rsidP="00E56C6F">
            <w:pPr>
              <w:spacing w:before="120" w:after="120"/>
              <w:rPr>
                <w:rFonts w:ascii="Times New Roman" w:hAnsi="Times New Roman"/>
                <w:sz w:val="22"/>
                <w:szCs w:val="22"/>
                <w:highlight w:val="yellow"/>
                <w:lang w:val="sr-Cyrl-RS"/>
              </w:rPr>
            </w:pPr>
            <w:r w:rsidRPr="003C34DE">
              <w:rPr>
                <w:rFonts w:ascii="Times New Roman" w:hAnsi="Times New Roman"/>
                <w:sz w:val="22"/>
                <w:szCs w:val="22"/>
                <w:lang w:val="sr-Cyrl-RS"/>
              </w:rPr>
              <w:t xml:space="preserve">Од подносиоца захтева се непотребно тражи да </w:t>
            </w:r>
            <w:r>
              <w:rPr>
                <w:rFonts w:ascii="Times New Roman" w:hAnsi="Times New Roman"/>
                <w:sz w:val="22"/>
                <w:szCs w:val="22"/>
                <w:lang w:val="sr-Cyrl-RS"/>
              </w:rPr>
              <w:t>доказ о уплати накнаде</w:t>
            </w:r>
            <w:r w:rsidRPr="003C34DE">
              <w:rPr>
                <w:rFonts w:ascii="Times New Roman" w:hAnsi="Times New Roman"/>
                <w:sz w:val="22"/>
                <w:szCs w:val="22"/>
                <w:lang w:val="sr-Cyrl-RS"/>
              </w:rPr>
              <w:t xml:space="preserve"> доставља у оригиналу.</w:t>
            </w:r>
          </w:p>
          <w:p w14:paraId="4BCB02C2" w14:textId="4BF1B514" w:rsidR="00DD3553" w:rsidRPr="00005710" w:rsidRDefault="00DD3553" w:rsidP="00CD1061">
            <w:pPr>
              <w:spacing w:before="120" w:after="120"/>
              <w:rPr>
                <w:rFonts w:ascii="Times New Roman" w:hAnsi="Times New Roman"/>
                <w:sz w:val="22"/>
                <w:lang w:val="sr-Cyrl-RS"/>
              </w:rPr>
            </w:pPr>
            <w:r w:rsidRPr="00AF446C">
              <w:rPr>
                <w:rFonts w:ascii="Times New Roman" w:hAnsi="Times New Roman"/>
                <w:sz w:val="22"/>
                <w:lang w:val="sr-Latn-RS"/>
              </w:rPr>
              <w:t xml:space="preserve">Иако је прописом јасно дефинисано на који начин се спроводи административни поступак, </w:t>
            </w:r>
            <w:r w:rsidRPr="00AF446C">
              <w:rPr>
                <w:rFonts w:ascii="Times New Roman" w:hAnsi="Times New Roman"/>
                <w:sz w:val="22"/>
                <w:lang w:val="sr-Cyrl-RS"/>
              </w:rPr>
              <w:t>није омогућено подношење захтева електронским путем, па  </w:t>
            </w:r>
            <w:r w:rsidRPr="00AF446C">
              <w:rPr>
                <w:rFonts w:ascii="Times New Roman" w:hAnsi="Times New Roman"/>
                <w:sz w:val="22"/>
                <w:lang w:val="sr-Latn-RS"/>
              </w:rPr>
              <w:t>постоји простор за његову оптимизацију.</w:t>
            </w:r>
          </w:p>
        </w:tc>
      </w:tr>
      <w:tr w:rsidR="00275E2A" w:rsidRPr="00853B1B"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275E2A" w:rsidRPr="00853B1B" w:rsidRDefault="00275E2A" w:rsidP="0080101A">
            <w:pPr>
              <w:pStyle w:val="NormalWeb"/>
              <w:numPr>
                <w:ilvl w:val="0"/>
                <w:numId w:val="1"/>
              </w:numPr>
              <w:spacing w:before="120" w:beforeAutospacing="0" w:after="120" w:afterAutospacing="0"/>
              <w:jc w:val="center"/>
              <w:rPr>
                <w:b/>
                <w:sz w:val="22"/>
                <w:szCs w:val="22"/>
                <w:lang w:val="sr-Cyrl-RS"/>
              </w:rPr>
            </w:pPr>
            <w:r w:rsidRPr="00E21525">
              <w:rPr>
                <w:b/>
                <w:sz w:val="22"/>
                <w:szCs w:val="22"/>
                <w:lang w:val="sr-Cyrl-RS"/>
              </w:rPr>
              <w:t>САЖЕТАК ПРЕПОРУКА</w:t>
            </w:r>
          </w:p>
        </w:tc>
      </w:tr>
      <w:tr w:rsidR="00C70F1B" w:rsidRPr="00853B1B" w14:paraId="66715B57" w14:textId="77777777" w:rsidTr="00C70F1B">
        <w:trPr>
          <w:trHeight w:val="454"/>
        </w:trPr>
        <w:tc>
          <w:tcPr>
            <w:tcW w:w="9060" w:type="dxa"/>
            <w:gridSpan w:val="2"/>
            <w:tcBorders>
              <w:bottom w:val="nil"/>
            </w:tcBorders>
            <w:shd w:val="clear" w:color="auto" w:fill="FFFFFF" w:themeFill="background1"/>
            <w:vAlign w:val="center"/>
          </w:tcPr>
          <w:p w14:paraId="509EB396" w14:textId="6AD328B4" w:rsidR="00C70F1B" w:rsidRPr="00853B1B" w:rsidRDefault="00C70F1B" w:rsidP="00C70F1B">
            <w:pPr>
              <w:pStyle w:val="NormalWeb"/>
              <w:spacing w:before="120" w:beforeAutospacing="0" w:after="120" w:afterAutospacing="0"/>
              <w:rPr>
                <w:b/>
                <w:sz w:val="22"/>
                <w:szCs w:val="22"/>
                <w:lang w:val="sr-Cyrl-RS"/>
              </w:rPr>
            </w:pPr>
          </w:p>
          <w:tbl>
            <w:tblPr>
              <w:tblW w:w="5000" w:type="pct"/>
              <w:tblLook w:val="04A0" w:firstRow="1" w:lastRow="0" w:firstColumn="1" w:lastColumn="0" w:noHBand="0" w:noVBand="1"/>
            </w:tblPr>
            <w:tblGrid>
              <w:gridCol w:w="3283"/>
              <w:gridCol w:w="1739"/>
              <w:gridCol w:w="2164"/>
              <w:gridCol w:w="1648"/>
            </w:tblGrid>
            <w:tr w:rsidR="00A41346" w:rsidRPr="00853B1B" w14:paraId="62666C6B" w14:textId="77777777" w:rsidTr="00773E4A">
              <w:trPr>
                <w:trHeight w:val="1056"/>
              </w:trPr>
              <w:tc>
                <w:tcPr>
                  <w:tcW w:w="1858" w:type="pct"/>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5692A72A" w14:textId="77777777" w:rsidR="00A41346" w:rsidRPr="00853B1B" w:rsidRDefault="00A41346" w:rsidP="00A41346">
                  <w:pPr>
                    <w:jc w:val="center"/>
                    <w:rPr>
                      <w:rFonts w:ascii="Times New Roman" w:eastAsia="Times New Roman" w:hAnsi="Times New Roman"/>
                      <w:b/>
                      <w:bCs/>
                      <w:color w:val="000000"/>
                      <w:lang w:val="en-GB" w:eastAsia="en-GB"/>
                    </w:rPr>
                  </w:pPr>
                  <w:r w:rsidRPr="00945A43">
                    <w:rPr>
                      <w:rFonts w:ascii="Times New Roman" w:eastAsia="Times New Roman" w:hAnsi="Times New Roman"/>
                      <w:b/>
                      <w:bCs/>
                      <w:color w:val="000000"/>
                      <w:lang w:val="sr-Cyrl-RS" w:eastAsia="en-GB"/>
                    </w:rPr>
                    <w:lastRenderedPageBreak/>
                    <w:t>ПРЕПОРУКА</w:t>
                  </w:r>
                </w:p>
              </w:tc>
              <w:tc>
                <w:tcPr>
                  <w:tcW w:w="2209" w:type="pct"/>
                  <w:gridSpan w:val="2"/>
                  <w:tcBorders>
                    <w:top w:val="single" w:sz="4" w:space="0" w:color="auto"/>
                    <w:left w:val="nil"/>
                    <w:bottom w:val="single" w:sz="4" w:space="0" w:color="auto"/>
                    <w:right w:val="single" w:sz="4" w:space="0" w:color="auto"/>
                  </w:tcBorders>
                  <w:shd w:val="clear" w:color="000000" w:fill="F2F2F2"/>
                  <w:vAlign w:val="center"/>
                  <w:hideMark/>
                </w:tcPr>
                <w:p w14:paraId="5323E407" w14:textId="77777777" w:rsidR="00A41346" w:rsidRPr="00853B1B" w:rsidRDefault="00A41346" w:rsidP="00A41346">
                  <w:pPr>
                    <w:jc w:val="center"/>
                    <w:rPr>
                      <w:rFonts w:ascii="Times New Roman" w:eastAsia="Times New Roman" w:hAnsi="Times New Roman"/>
                      <w:b/>
                      <w:bCs/>
                      <w:color w:val="000000"/>
                      <w:lang w:val="en-GB" w:eastAsia="en-GB"/>
                    </w:rPr>
                  </w:pPr>
                  <w:r w:rsidRPr="00853B1B">
                    <w:rPr>
                      <w:rFonts w:ascii="Times New Roman" w:eastAsia="Times New Roman" w:hAnsi="Times New Roman"/>
                      <w:b/>
                      <w:bCs/>
                      <w:color w:val="000000"/>
                      <w:lang w:val="sr-Cyrl-RS" w:eastAsia="en-GB"/>
                    </w:rPr>
                    <w:t>ПОТРЕБНА ИЗМЕНА/УКИДАЊЕ/ДОНОШЕЊЕ ПРОПИСА</w:t>
                  </w:r>
                </w:p>
              </w:tc>
              <w:tc>
                <w:tcPr>
                  <w:tcW w:w="933" w:type="pct"/>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22EFBE5B" w14:textId="77777777" w:rsidR="00A41346" w:rsidRPr="00853B1B" w:rsidRDefault="00A41346" w:rsidP="00A41346">
                  <w:pPr>
                    <w:jc w:val="center"/>
                    <w:rPr>
                      <w:rFonts w:ascii="Times New Roman" w:eastAsia="Times New Roman" w:hAnsi="Times New Roman"/>
                      <w:b/>
                      <w:bCs/>
                      <w:color w:val="000000"/>
                      <w:lang w:val="en-GB" w:eastAsia="en-GB"/>
                    </w:rPr>
                  </w:pPr>
                  <w:r w:rsidRPr="00853B1B">
                    <w:rPr>
                      <w:rFonts w:ascii="Times New Roman" w:eastAsia="Times New Roman" w:hAnsi="Times New Roman"/>
                      <w:b/>
                      <w:bCs/>
                      <w:color w:val="000000"/>
                      <w:lang w:val="sr-Cyrl-RS" w:eastAsia="en-GB"/>
                    </w:rPr>
                    <w:t>УКОЛИКО ЈЕ ОДГОВОР ДА, КОЈИХ</w:t>
                  </w:r>
                </w:p>
              </w:tc>
            </w:tr>
            <w:tr w:rsidR="00A41346" w:rsidRPr="00853B1B" w14:paraId="44E1A401" w14:textId="77777777" w:rsidTr="00C72288">
              <w:trPr>
                <w:trHeight w:val="288"/>
              </w:trPr>
              <w:tc>
                <w:tcPr>
                  <w:tcW w:w="1858" w:type="pct"/>
                  <w:vMerge/>
                  <w:tcBorders>
                    <w:top w:val="single" w:sz="4" w:space="0" w:color="auto"/>
                    <w:left w:val="single" w:sz="4" w:space="0" w:color="auto"/>
                    <w:bottom w:val="single" w:sz="4" w:space="0" w:color="auto"/>
                    <w:right w:val="single" w:sz="4" w:space="0" w:color="auto"/>
                  </w:tcBorders>
                  <w:vAlign w:val="center"/>
                  <w:hideMark/>
                </w:tcPr>
                <w:p w14:paraId="0E5A2A07" w14:textId="77777777" w:rsidR="00A41346" w:rsidRPr="00912E66" w:rsidRDefault="00A41346" w:rsidP="00A41346">
                  <w:pPr>
                    <w:jc w:val="left"/>
                    <w:rPr>
                      <w:rFonts w:ascii="Times New Roman" w:eastAsia="Times New Roman" w:hAnsi="Times New Roman"/>
                      <w:b/>
                      <w:bCs/>
                      <w:color w:val="000000"/>
                      <w:highlight w:val="yellow"/>
                      <w:lang w:val="en-GB" w:eastAsia="en-GB"/>
                    </w:rPr>
                  </w:pPr>
                </w:p>
              </w:tc>
              <w:tc>
                <w:tcPr>
                  <w:tcW w:w="984" w:type="pct"/>
                  <w:tcBorders>
                    <w:top w:val="nil"/>
                    <w:left w:val="nil"/>
                    <w:bottom w:val="single" w:sz="4" w:space="0" w:color="auto"/>
                    <w:right w:val="single" w:sz="4" w:space="0" w:color="auto"/>
                  </w:tcBorders>
                  <w:shd w:val="clear" w:color="000000" w:fill="F2F2F2"/>
                  <w:vAlign w:val="center"/>
                  <w:hideMark/>
                </w:tcPr>
                <w:p w14:paraId="340B0A43" w14:textId="77777777" w:rsidR="00A41346" w:rsidRPr="00912E66" w:rsidRDefault="00A41346" w:rsidP="00A41346">
                  <w:pPr>
                    <w:jc w:val="center"/>
                    <w:rPr>
                      <w:rFonts w:ascii="Times New Roman" w:eastAsia="Times New Roman" w:hAnsi="Times New Roman"/>
                      <w:b/>
                      <w:bCs/>
                      <w:color w:val="000000"/>
                      <w:highlight w:val="yellow"/>
                      <w:lang w:val="en-GB" w:eastAsia="en-GB"/>
                    </w:rPr>
                  </w:pPr>
                  <w:r w:rsidRPr="00F73108">
                    <w:rPr>
                      <w:rFonts w:ascii="Times New Roman" w:eastAsia="Times New Roman" w:hAnsi="Times New Roman"/>
                      <w:b/>
                      <w:bCs/>
                      <w:color w:val="000000"/>
                      <w:lang w:val="sr-Cyrl-RS" w:eastAsia="en-GB"/>
                    </w:rPr>
                    <w:t>Да</w:t>
                  </w:r>
                </w:p>
              </w:tc>
              <w:tc>
                <w:tcPr>
                  <w:tcW w:w="1225" w:type="pct"/>
                  <w:tcBorders>
                    <w:top w:val="nil"/>
                    <w:left w:val="nil"/>
                    <w:bottom w:val="single" w:sz="4" w:space="0" w:color="auto"/>
                    <w:right w:val="single" w:sz="4" w:space="0" w:color="auto"/>
                  </w:tcBorders>
                  <w:shd w:val="clear" w:color="000000" w:fill="F2F2F2"/>
                  <w:vAlign w:val="center"/>
                  <w:hideMark/>
                </w:tcPr>
                <w:p w14:paraId="26957D44" w14:textId="77777777" w:rsidR="00A41346" w:rsidRPr="00853B1B" w:rsidRDefault="00A41346" w:rsidP="00A41346">
                  <w:pPr>
                    <w:jc w:val="center"/>
                    <w:rPr>
                      <w:rFonts w:ascii="Times New Roman" w:eastAsia="Times New Roman" w:hAnsi="Times New Roman"/>
                      <w:b/>
                      <w:bCs/>
                      <w:color w:val="000000"/>
                      <w:lang w:val="en-GB" w:eastAsia="en-GB"/>
                    </w:rPr>
                  </w:pPr>
                  <w:r w:rsidRPr="00853B1B">
                    <w:rPr>
                      <w:rFonts w:ascii="Times New Roman" w:eastAsia="Times New Roman" w:hAnsi="Times New Roman"/>
                      <w:b/>
                      <w:bCs/>
                      <w:color w:val="000000"/>
                      <w:lang w:val="sr-Cyrl-RS" w:eastAsia="en-GB"/>
                    </w:rPr>
                    <w:t>Не</w:t>
                  </w:r>
                </w:p>
              </w:tc>
              <w:tc>
                <w:tcPr>
                  <w:tcW w:w="933" w:type="pct"/>
                  <w:vMerge/>
                  <w:tcBorders>
                    <w:top w:val="nil"/>
                    <w:left w:val="nil"/>
                    <w:bottom w:val="single" w:sz="4" w:space="0" w:color="auto"/>
                    <w:right w:val="single" w:sz="4" w:space="0" w:color="auto"/>
                  </w:tcBorders>
                  <w:vAlign w:val="center"/>
                  <w:hideMark/>
                </w:tcPr>
                <w:p w14:paraId="4FF353C6" w14:textId="77777777" w:rsidR="00A41346" w:rsidRPr="00853B1B" w:rsidRDefault="00A41346" w:rsidP="00A41346">
                  <w:pPr>
                    <w:jc w:val="left"/>
                    <w:rPr>
                      <w:rFonts w:ascii="Times New Roman" w:eastAsia="Times New Roman" w:hAnsi="Times New Roman"/>
                      <w:b/>
                      <w:bCs/>
                      <w:color w:val="000000"/>
                      <w:lang w:val="en-GB" w:eastAsia="en-GB"/>
                    </w:rPr>
                  </w:pPr>
                </w:p>
              </w:tc>
            </w:tr>
            <w:tr w:rsidR="00A50D2D" w:rsidRPr="00853B1B" w14:paraId="382861CE" w14:textId="77777777" w:rsidTr="00A50D2D">
              <w:trPr>
                <w:trHeight w:val="552"/>
              </w:trPr>
              <w:tc>
                <w:tcPr>
                  <w:tcW w:w="1858" w:type="pct"/>
                  <w:tcBorders>
                    <w:top w:val="single" w:sz="4" w:space="0" w:color="auto"/>
                    <w:left w:val="single" w:sz="4" w:space="0" w:color="auto"/>
                    <w:bottom w:val="single" w:sz="4" w:space="0" w:color="auto"/>
                    <w:right w:val="single" w:sz="4" w:space="0" w:color="auto"/>
                  </w:tcBorders>
                  <w:shd w:val="clear" w:color="auto" w:fill="auto"/>
                  <w:vAlign w:val="center"/>
                </w:tcPr>
                <w:p w14:paraId="7FA7B2A6" w14:textId="739DC3C2" w:rsidR="00A50D2D" w:rsidRPr="004D0B60" w:rsidRDefault="00A50D2D" w:rsidP="00DE519A">
                  <w:pPr>
                    <w:jc w:val="left"/>
                    <w:rPr>
                      <w:rFonts w:ascii="Times New Roman" w:hAnsi="Times New Roman"/>
                      <w:b/>
                      <w:bCs/>
                      <w:highlight w:val="green"/>
                      <w:lang w:val="sr-Cyrl-RS"/>
                    </w:rPr>
                  </w:pPr>
                  <w:r w:rsidRPr="004D0B60">
                    <w:rPr>
                      <w:rFonts w:ascii="Times New Roman" w:hAnsi="Times New Roman"/>
                      <w:b/>
                      <w:bCs/>
                      <w:lang w:val="sr-Cyrl-RS"/>
                    </w:rPr>
                    <w:t>Образац административног захтева</w:t>
                  </w:r>
                </w:p>
              </w:tc>
              <w:tc>
                <w:tcPr>
                  <w:tcW w:w="3142" w:type="pct"/>
                  <w:gridSpan w:val="3"/>
                  <w:tcBorders>
                    <w:top w:val="single" w:sz="4" w:space="0" w:color="auto"/>
                    <w:left w:val="nil"/>
                    <w:bottom w:val="single" w:sz="4" w:space="0" w:color="auto"/>
                    <w:right w:val="single" w:sz="4" w:space="0" w:color="auto"/>
                  </w:tcBorders>
                  <w:shd w:val="clear" w:color="auto" w:fill="auto"/>
                  <w:vAlign w:val="center"/>
                </w:tcPr>
                <w:p w14:paraId="13301F2B" w14:textId="77777777" w:rsidR="00A50D2D" w:rsidRPr="00DE519A" w:rsidRDefault="00A50D2D" w:rsidP="00A41346">
                  <w:pPr>
                    <w:jc w:val="center"/>
                    <w:rPr>
                      <w:rFonts w:ascii="Times New Roman" w:eastAsia="Times New Roman" w:hAnsi="Times New Roman"/>
                      <w:bCs/>
                      <w:color w:val="000000"/>
                      <w:lang w:val="sr-Cyrl-RS" w:eastAsia="en-GB"/>
                    </w:rPr>
                  </w:pPr>
                </w:p>
              </w:tc>
            </w:tr>
            <w:tr w:rsidR="00755EA4" w:rsidRPr="00853B1B" w14:paraId="4FC22BED" w14:textId="77777777" w:rsidTr="00C72288">
              <w:trPr>
                <w:trHeight w:val="552"/>
              </w:trPr>
              <w:tc>
                <w:tcPr>
                  <w:tcW w:w="1858" w:type="pct"/>
                  <w:tcBorders>
                    <w:top w:val="single" w:sz="4" w:space="0" w:color="auto"/>
                    <w:left w:val="single" w:sz="4" w:space="0" w:color="auto"/>
                    <w:bottom w:val="single" w:sz="4" w:space="0" w:color="auto"/>
                    <w:right w:val="single" w:sz="4" w:space="0" w:color="auto"/>
                  </w:tcBorders>
                  <w:shd w:val="clear" w:color="auto" w:fill="auto"/>
                  <w:vAlign w:val="center"/>
                </w:tcPr>
                <w:p w14:paraId="515190A4" w14:textId="501DB535" w:rsidR="00755EA4" w:rsidRPr="00A50D2D" w:rsidRDefault="009B4E7D" w:rsidP="00DE519A">
                  <w:pPr>
                    <w:jc w:val="left"/>
                    <w:rPr>
                      <w:rFonts w:ascii="Times New Roman" w:hAnsi="Times New Roman"/>
                      <w:b/>
                      <w:lang w:val="sr-Cyrl-RS"/>
                    </w:rPr>
                  </w:pPr>
                  <w:r>
                    <w:rPr>
                      <w:rFonts w:ascii="Times New Roman" w:hAnsi="Times New Roman"/>
                      <w:bCs/>
                      <w:i/>
                      <w:lang w:val="sr-Cyrl-RS"/>
                    </w:rPr>
                    <w:t>Увођење</w:t>
                  </w:r>
                  <w:r w:rsidR="00755EA4" w:rsidRPr="00A50D2D">
                    <w:rPr>
                      <w:rFonts w:ascii="Times New Roman" w:hAnsi="Times New Roman"/>
                      <w:bCs/>
                      <w:i/>
                      <w:lang w:val="sr-Cyrl-RS"/>
                    </w:rPr>
                    <w:t xml:space="preserve"> обрасца захтева</w:t>
                  </w:r>
                </w:p>
              </w:tc>
              <w:tc>
                <w:tcPr>
                  <w:tcW w:w="984" w:type="pct"/>
                  <w:tcBorders>
                    <w:top w:val="single" w:sz="4" w:space="0" w:color="auto"/>
                    <w:left w:val="nil"/>
                    <w:bottom w:val="single" w:sz="4" w:space="0" w:color="auto"/>
                    <w:right w:val="single" w:sz="4" w:space="0" w:color="auto"/>
                  </w:tcBorders>
                  <w:shd w:val="clear" w:color="auto" w:fill="auto"/>
                  <w:vAlign w:val="center"/>
                </w:tcPr>
                <w:p w14:paraId="4126B387" w14:textId="1FB60326" w:rsidR="00755EA4" w:rsidRPr="00A50D2D" w:rsidRDefault="004D0B60" w:rsidP="00A41346">
                  <w:pPr>
                    <w:jc w:val="center"/>
                    <w:rPr>
                      <w:rFonts w:ascii="Times New Roman" w:eastAsia="Times New Roman" w:hAnsi="Times New Roman"/>
                      <w:bCs/>
                      <w:color w:val="000000"/>
                      <w:lang w:eastAsia="en-GB"/>
                    </w:rPr>
                  </w:pPr>
                  <w:r w:rsidRPr="00A50D2D">
                    <w:rPr>
                      <w:rFonts w:ascii="Times New Roman" w:eastAsia="Times New Roman" w:hAnsi="Times New Roman"/>
                      <w:bCs/>
                      <w:color w:val="000000"/>
                      <w:lang w:eastAsia="en-GB"/>
                    </w:rPr>
                    <w:t>X</w:t>
                  </w:r>
                </w:p>
              </w:tc>
              <w:tc>
                <w:tcPr>
                  <w:tcW w:w="1225" w:type="pct"/>
                  <w:tcBorders>
                    <w:top w:val="single" w:sz="4" w:space="0" w:color="auto"/>
                    <w:left w:val="nil"/>
                    <w:bottom w:val="single" w:sz="4" w:space="0" w:color="auto"/>
                    <w:right w:val="single" w:sz="4" w:space="0" w:color="auto"/>
                  </w:tcBorders>
                  <w:shd w:val="clear" w:color="auto" w:fill="auto"/>
                  <w:vAlign w:val="center"/>
                </w:tcPr>
                <w:p w14:paraId="04C2149E" w14:textId="5236E9D9" w:rsidR="00755EA4" w:rsidRPr="00A50D2D" w:rsidRDefault="00755EA4" w:rsidP="00A41346">
                  <w:pPr>
                    <w:jc w:val="center"/>
                    <w:rPr>
                      <w:rFonts w:ascii="Times New Roman" w:eastAsia="Times New Roman" w:hAnsi="Times New Roman"/>
                      <w:bCs/>
                      <w:color w:val="000000"/>
                      <w:lang w:eastAsia="en-GB"/>
                    </w:rPr>
                  </w:pPr>
                </w:p>
              </w:tc>
              <w:tc>
                <w:tcPr>
                  <w:tcW w:w="933" w:type="pct"/>
                  <w:tcBorders>
                    <w:top w:val="single" w:sz="4" w:space="0" w:color="auto"/>
                    <w:left w:val="nil"/>
                    <w:bottom w:val="single" w:sz="4" w:space="0" w:color="auto"/>
                    <w:right w:val="single" w:sz="4" w:space="0" w:color="auto"/>
                  </w:tcBorders>
                  <w:shd w:val="clear" w:color="auto" w:fill="auto"/>
                  <w:vAlign w:val="center"/>
                </w:tcPr>
                <w:p w14:paraId="249DAB52" w14:textId="65C195A4" w:rsidR="00755EA4" w:rsidRPr="00A50D2D" w:rsidRDefault="00526C56" w:rsidP="00A41346">
                  <w:pPr>
                    <w:jc w:val="center"/>
                    <w:rPr>
                      <w:rFonts w:ascii="Times New Roman" w:eastAsia="Times New Roman" w:hAnsi="Times New Roman"/>
                      <w:bCs/>
                      <w:color w:val="000000"/>
                      <w:lang w:val="sr-Cyrl-RS" w:eastAsia="en-GB"/>
                    </w:rPr>
                  </w:pPr>
                  <w:r w:rsidRPr="005C4267">
                    <w:rPr>
                      <w:rFonts w:ascii="Times New Roman" w:eastAsia="Times New Roman" w:hAnsi="Times New Roman"/>
                      <w:bCs/>
                      <w:color w:val="000000"/>
                      <w:lang w:val="sr-Cyrl-RS" w:eastAsia="en-GB"/>
                    </w:rPr>
                    <w:t>1</w:t>
                  </w:r>
                </w:p>
              </w:tc>
            </w:tr>
            <w:tr w:rsidR="005C4267" w:rsidRPr="00853B1B" w14:paraId="4C6D91AE" w14:textId="77777777" w:rsidTr="005C4267">
              <w:trPr>
                <w:trHeight w:val="552"/>
              </w:trPr>
              <w:tc>
                <w:tcPr>
                  <w:tcW w:w="1858" w:type="pct"/>
                  <w:tcBorders>
                    <w:top w:val="single" w:sz="4" w:space="0" w:color="auto"/>
                    <w:left w:val="single" w:sz="4" w:space="0" w:color="auto"/>
                    <w:bottom w:val="single" w:sz="4" w:space="0" w:color="auto"/>
                    <w:right w:val="single" w:sz="4" w:space="0" w:color="auto"/>
                  </w:tcBorders>
                  <w:shd w:val="clear" w:color="auto" w:fill="auto"/>
                  <w:vAlign w:val="center"/>
                </w:tcPr>
                <w:p w14:paraId="43CA926B" w14:textId="7029F0F8" w:rsidR="005C4267" w:rsidRPr="00FC1784" w:rsidRDefault="00CD2EF9" w:rsidP="00DE519A">
                  <w:pPr>
                    <w:jc w:val="left"/>
                    <w:rPr>
                      <w:rFonts w:ascii="Times New Roman" w:hAnsi="Times New Roman"/>
                      <w:b/>
                      <w:bCs/>
                      <w:color w:val="0070C0"/>
                      <w:lang w:val="sr-Cyrl-RS"/>
                    </w:rPr>
                  </w:pPr>
                  <w:r w:rsidRPr="00FC1784">
                    <w:rPr>
                      <w:rFonts w:ascii="Times New Roman" w:hAnsi="Times New Roman"/>
                      <w:b/>
                      <w:bCs/>
                      <w:color w:val="0070C0"/>
                      <w:lang w:val="sr-Cyrl-RS"/>
                    </w:rPr>
                    <w:t>Документација</w:t>
                  </w:r>
                </w:p>
              </w:tc>
              <w:tc>
                <w:tcPr>
                  <w:tcW w:w="3142" w:type="pct"/>
                  <w:gridSpan w:val="3"/>
                  <w:tcBorders>
                    <w:top w:val="single" w:sz="4" w:space="0" w:color="auto"/>
                    <w:left w:val="nil"/>
                    <w:bottom w:val="single" w:sz="4" w:space="0" w:color="auto"/>
                    <w:right w:val="single" w:sz="4" w:space="0" w:color="auto"/>
                  </w:tcBorders>
                  <w:shd w:val="clear" w:color="auto" w:fill="auto"/>
                  <w:vAlign w:val="center"/>
                </w:tcPr>
                <w:p w14:paraId="4B09A78C" w14:textId="77777777" w:rsidR="005C4267" w:rsidRPr="00FC1784" w:rsidRDefault="005C4267" w:rsidP="00A41346">
                  <w:pPr>
                    <w:jc w:val="center"/>
                    <w:rPr>
                      <w:rFonts w:ascii="Times New Roman" w:eastAsia="Times New Roman" w:hAnsi="Times New Roman"/>
                      <w:bCs/>
                      <w:color w:val="0070C0"/>
                      <w:highlight w:val="yellow"/>
                      <w:lang w:val="sr-Cyrl-RS" w:eastAsia="en-GB"/>
                    </w:rPr>
                  </w:pPr>
                </w:p>
              </w:tc>
            </w:tr>
            <w:tr w:rsidR="005C4267" w:rsidRPr="00853B1B" w14:paraId="59739B41" w14:textId="77777777" w:rsidTr="00A50D2D">
              <w:trPr>
                <w:trHeight w:val="552"/>
              </w:trPr>
              <w:tc>
                <w:tcPr>
                  <w:tcW w:w="1858" w:type="pct"/>
                  <w:tcBorders>
                    <w:top w:val="single" w:sz="4" w:space="0" w:color="auto"/>
                    <w:left w:val="single" w:sz="4" w:space="0" w:color="auto"/>
                    <w:bottom w:val="single" w:sz="4" w:space="0" w:color="auto"/>
                    <w:right w:val="single" w:sz="4" w:space="0" w:color="auto"/>
                  </w:tcBorders>
                  <w:shd w:val="clear" w:color="auto" w:fill="auto"/>
                  <w:vAlign w:val="center"/>
                </w:tcPr>
                <w:p w14:paraId="662AAAF3" w14:textId="518D2176" w:rsidR="005C4267" w:rsidRPr="00FC1784" w:rsidRDefault="00FC1784" w:rsidP="00DD5750">
                  <w:pPr>
                    <w:jc w:val="left"/>
                    <w:rPr>
                      <w:rFonts w:ascii="Times New Roman" w:hAnsi="Times New Roman"/>
                      <w:i/>
                      <w:color w:val="0070C0"/>
                      <w:lang w:val="sr-Cyrl-RS"/>
                    </w:rPr>
                  </w:pPr>
                  <w:r w:rsidRPr="00FC1784">
                    <w:rPr>
                      <w:rFonts w:ascii="Times New Roman" w:eastAsia="Times New Roman" w:hAnsi="Times New Roman"/>
                      <w:i/>
                      <w:color w:val="0070C0"/>
                      <w:lang w:val="sr-Cyrl-RS"/>
                    </w:rPr>
                    <w:t>Промена форме докумената (оригинал, оверена копија, копија, копија уз оригинал на увид)</w:t>
                  </w:r>
                </w:p>
              </w:tc>
              <w:tc>
                <w:tcPr>
                  <w:tcW w:w="984" w:type="pct"/>
                  <w:tcBorders>
                    <w:top w:val="single" w:sz="4" w:space="0" w:color="auto"/>
                    <w:left w:val="nil"/>
                    <w:bottom w:val="single" w:sz="4" w:space="0" w:color="auto"/>
                    <w:right w:val="single" w:sz="4" w:space="0" w:color="auto"/>
                  </w:tcBorders>
                  <w:shd w:val="clear" w:color="auto" w:fill="auto"/>
                  <w:vAlign w:val="center"/>
                </w:tcPr>
                <w:p w14:paraId="0DED1841" w14:textId="6A782463" w:rsidR="005C4267" w:rsidRPr="00FC1784" w:rsidRDefault="005C4267" w:rsidP="00A41346">
                  <w:pPr>
                    <w:jc w:val="center"/>
                    <w:rPr>
                      <w:rFonts w:ascii="Times New Roman" w:eastAsia="Times New Roman" w:hAnsi="Times New Roman"/>
                      <w:bCs/>
                      <w:color w:val="0070C0"/>
                      <w:lang w:eastAsia="en-GB"/>
                    </w:rPr>
                  </w:pPr>
                </w:p>
              </w:tc>
              <w:tc>
                <w:tcPr>
                  <w:tcW w:w="1225" w:type="pct"/>
                  <w:tcBorders>
                    <w:top w:val="nil"/>
                    <w:left w:val="nil"/>
                    <w:bottom w:val="single" w:sz="4" w:space="0" w:color="auto"/>
                    <w:right w:val="single" w:sz="4" w:space="0" w:color="auto"/>
                  </w:tcBorders>
                  <w:shd w:val="clear" w:color="auto" w:fill="auto"/>
                  <w:vAlign w:val="center"/>
                </w:tcPr>
                <w:p w14:paraId="5BC81F46" w14:textId="1E18CD66" w:rsidR="005C4267" w:rsidRPr="00FC1784" w:rsidRDefault="00CD2EF9" w:rsidP="00A41346">
                  <w:pPr>
                    <w:jc w:val="center"/>
                    <w:rPr>
                      <w:rFonts w:ascii="Times New Roman" w:eastAsia="Times New Roman" w:hAnsi="Times New Roman"/>
                      <w:bCs/>
                      <w:color w:val="0070C0"/>
                      <w:lang w:val="sr-Cyrl-RS" w:eastAsia="en-GB"/>
                    </w:rPr>
                  </w:pPr>
                  <w:r w:rsidRPr="00FC1784">
                    <w:rPr>
                      <w:rFonts w:ascii="Times New Roman" w:eastAsia="Times New Roman" w:hAnsi="Times New Roman"/>
                      <w:bCs/>
                      <w:color w:val="0070C0"/>
                      <w:lang w:eastAsia="en-GB"/>
                    </w:rPr>
                    <w:t>X</w:t>
                  </w:r>
                </w:p>
              </w:tc>
              <w:tc>
                <w:tcPr>
                  <w:tcW w:w="933" w:type="pct"/>
                  <w:tcBorders>
                    <w:top w:val="single" w:sz="4" w:space="0" w:color="auto"/>
                    <w:left w:val="nil"/>
                    <w:bottom w:val="single" w:sz="4" w:space="0" w:color="auto"/>
                    <w:right w:val="single" w:sz="4" w:space="0" w:color="auto"/>
                  </w:tcBorders>
                  <w:shd w:val="clear" w:color="auto" w:fill="auto"/>
                  <w:vAlign w:val="center"/>
                </w:tcPr>
                <w:p w14:paraId="276499F9" w14:textId="45CB40CB" w:rsidR="005C4267" w:rsidRPr="005C4267" w:rsidRDefault="005C4267" w:rsidP="00A41346">
                  <w:pPr>
                    <w:jc w:val="center"/>
                    <w:rPr>
                      <w:rFonts w:ascii="Times New Roman" w:eastAsia="Times New Roman" w:hAnsi="Times New Roman"/>
                      <w:bCs/>
                      <w:color w:val="000000"/>
                      <w:lang w:eastAsia="en-GB"/>
                    </w:rPr>
                  </w:pPr>
                </w:p>
              </w:tc>
            </w:tr>
            <w:tr w:rsidR="00EC1E5A" w:rsidRPr="00853B1B" w14:paraId="13044FC7" w14:textId="77777777" w:rsidTr="00A50D2D">
              <w:trPr>
                <w:trHeight w:val="552"/>
              </w:trPr>
              <w:tc>
                <w:tcPr>
                  <w:tcW w:w="1858" w:type="pct"/>
                  <w:tcBorders>
                    <w:top w:val="single" w:sz="4" w:space="0" w:color="auto"/>
                    <w:left w:val="single" w:sz="4" w:space="0" w:color="auto"/>
                    <w:bottom w:val="single" w:sz="4" w:space="0" w:color="auto"/>
                    <w:right w:val="single" w:sz="4" w:space="0" w:color="auto"/>
                  </w:tcBorders>
                  <w:shd w:val="clear" w:color="auto" w:fill="auto"/>
                  <w:vAlign w:val="center"/>
                </w:tcPr>
                <w:p w14:paraId="4CA37CB7" w14:textId="1ED13C97" w:rsidR="00EC1E5A" w:rsidRPr="004D0B60" w:rsidRDefault="00A50D2D" w:rsidP="00DD5750">
                  <w:pPr>
                    <w:jc w:val="left"/>
                    <w:rPr>
                      <w:rFonts w:ascii="Times New Roman" w:hAnsi="Times New Roman"/>
                      <w:b/>
                      <w:lang w:val="sr-Cyrl-RS"/>
                    </w:rPr>
                  </w:pPr>
                  <w:r w:rsidRPr="004D0B60">
                    <w:rPr>
                      <w:rFonts w:ascii="Times New Roman" w:hAnsi="Times New Roman"/>
                      <w:b/>
                      <w:lang w:val="sr-Cyrl-RS"/>
                    </w:rPr>
                    <w:t>Увођење е-управе</w:t>
                  </w:r>
                </w:p>
              </w:tc>
              <w:tc>
                <w:tcPr>
                  <w:tcW w:w="984" w:type="pct"/>
                  <w:tcBorders>
                    <w:top w:val="single" w:sz="4" w:space="0" w:color="auto"/>
                    <w:left w:val="nil"/>
                    <w:bottom w:val="single" w:sz="4" w:space="0" w:color="auto"/>
                    <w:right w:val="single" w:sz="4" w:space="0" w:color="auto"/>
                  </w:tcBorders>
                  <w:shd w:val="clear" w:color="auto" w:fill="auto"/>
                  <w:vAlign w:val="center"/>
                </w:tcPr>
                <w:p w14:paraId="36F4673A" w14:textId="77777777" w:rsidR="00EC1E5A" w:rsidRPr="00F73108" w:rsidRDefault="00EC1E5A" w:rsidP="00A41346">
                  <w:pPr>
                    <w:jc w:val="center"/>
                    <w:rPr>
                      <w:rFonts w:ascii="Times New Roman" w:eastAsia="Times New Roman" w:hAnsi="Times New Roman"/>
                      <w:bCs/>
                      <w:color w:val="000000"/>
                      <w:lang w:val="sr-Cyrl-RS" w:eastAsia="en-GB"/>
                    </w:rPr>
                  </w:pPr>
                </w:p>
              </w:tc>
              <w:tc>
                <w:tcPr>
                  <w:tcW w:w="1225" w:type="pct"/>
                  <w:tcBorders>
                    <w:top w:val="nil"/>
                    <w:left w:val="nil"/>
                    <w:bottom w:val="single" w:sz="4" w:space="0" w:color="auto"/>
                    <w:right w:val="single" w:sz="4" w:space="0" w:color="auto"/>
                  </w:tcBorders>
                  <w:shd w:val="clear" w:color="auto" w:fill="auto"/>
                  <w:vAlign w:val="center"/>
                </w:tcPr>
                <w:p w14:paraId="5928E161" w14:textId="4A68047F" w:rsidR="00EC1E5A" w:rsidRPr="00853B1B" w:rsidRDefault="0035047E" w:rsidP="00A41346">
                  <w:pPr>
                    <w:jc w:val="center"/>
                    <w:rPr>
                      <w:rFonts w:ascii="Times New Roman" w:eastAsia="Times New Roman" w:hAnsi="Times New Roman"/>
                      <w:bCs/>
                      <w:color w:val="000000"/>
                      <w:lang w:val="sr-Cyrl-RS" w:eastAsia="en-GB"/>
                    </w:rPr>
                  </w:pPr>
                  <w:r>
                    <w:rPr>
                      <w:rFonts w:ascii="Times New Roman" w:eastAsia="Times New Roman" w:hAnsi="Times New Roman"/>
                      <w:bCs/>
                      <w:color w:val="000000"/>
                      <w:lang w:val="sr-Cyrl-RS" w:eastAsia="en-GB"/>
                    </w:rPr>
                    <w:t>Х</w:t>
                  </w:r>
                </w:p>
              </w:tc>
              <w:tc>
                <w:tcPr>
                  <w:tcW w:w="933" w:type="pct"/>
                  <w:tcBorders>
                    <w:top w:val="single" w:sz="4" w:space="0" w:color="auto"/>
                    <w:left w:val="nil"/>
                    <w:bottom w:val="single" w:sz="4" w:space="0" w:color="auto"/>
                    <w:right w:val="single" w:sz="4" w:space="0" w:color="auto"/>
                  </w:tcBorders>
                  <w:shd w:val="clear" w:color="auto" w:fill="auto"/>
                  <w:vAlign w:val="center"/>
                </w:tcPr>
                <w:p w14:paraId="105B20C1" w14:textId="77777777" w:rsidR="00EC1E5A" w:rsidRPr="00853B1B" w:rsidRDefault="00EC1E5A" w:rsidP="00A41346">
                  <w:pPr>
                    <w:jc w:val="center"/>
                    <w:rPr>
                      <w:rFonts w:ascii="Times New Roman" w:eastAsia="Times New Roman" w:hAnsi="Times New Roman"/>
                      <w:bCs/>
                      <w:color w:val="000000"/>
                      <w:lang w:val="sr-Cyrl-RS" w:eastAsia="en-GB"/>
                    </w:rPr>
                  </w:pPr>
                </w:p>
              </w:tc>
            </w:tr>
          </w:tbl>
          <w:p w14:paraId="43426D8C" w14:textId="78DC9DB9" w:rsidR="00F92E04" w:rsidRPr="00853B1B" w:rsidRDefault="00F92E04" w:rsidP="00C70F1B">
            <w:pPr>
              <w:pStyle w:val="NormalWeb"/>
              <w:spacing w:before="120" w:beforeAutospacing="0" w:after="120" w:afterAutospacing="0"/>
              <w:rPr>
                <w:b/>
                <w:sz w:val="22"/>
                <w:szCs w:val="22"/>
                <w:lang w:val="sr-Cyrl-RS"/>
              </w:rPr>
            </w:pPr>
          </w:p>
        </w:tc>
      </w:tr>
      <w:tr w:rsidR="00CA1CE9" w:rsidRPr="00853B1B" w14:paraId="3010E605" w14:textId="77777777" w:rsidTr="00C70F1B">
        <w:trPr>
          <w:trHeight w:val="454"/>
        </w:trPr>
        <w:tc>
          <w:tcPr>
            <w:tcW w:w="9060" w:type="dxa"/>
            <w:gridSpan w:val="2"/>
            <w:tcBorders>
              <w:top w:val="nil"/>
            </w:tcBorders>
            <w:shd w:val="clear" w:color="auto" w:fill="auto"/>
            <w:vAlign w:val="center"/>
          </w:tcPr>
          <w:p w14:paraId="6E28D8C5" w14:textId="357772BE" w:rsidR="00CA1CE9" w:rsidRPr="00853B1B" w:rsidRDefault="00CA1CE9" w:rsidP="00BB2C8C">
            <w:pPr>
              <w:pStyle w:val="NormalWeb"/>
              <w:spacing w:before="120" w:beforeAutospacing="0" w:after="120" w:afterAutospacing="0"/>
              <w:jc w:val="both"/>
              <w:rPr>
                <w:b/>
                <w:sz w:val="22"/>
                <w:szCs w:val="22"/>
                <w:lang w:val="sr-Latn-RS"/>
              </w:rPr>
            </w:pPr>
          </w:p>
        </w:tc>
      </w:tr>
      <w:tr w:rsidR="00CA1CE9" w:rsidRPr="00853B1B" w14:paraId="0B4EEBB8" w14:textId="77777777" w:rsidTr="00C70F1B">
        <w:trPr>
          <w:trHeight w:val="454"/>
        </w:trPr>
        <w:tc>
          <w:tcPr>
            <w:tcW w:w="9060" w:type="dxa"/>
            <w:gridSpan w:val="2"/>
            <w:shd w:val="clear" w:color="auto" w:fill="DBE5F1" w:themeFill="accent1" w:themeFillTint="33"/>
            <w:vAlign w:val="center"/>
          </w:tcPr>
          <w:p w14:paraId="30CB88E1" w14:textId="18030B78" w:rsidR="00CA1CE9" w:rsidRPr="00853B1B" w:rsidRDefault="00CA1CE9" w:rsidP="0080101A">
            <w:pPr>
              <w:pStyle w:val="NormalWeb"/>
              <w:numPr>
                <w:ilvl w:val="0"/>
                <w:numId w:val="1"/>
              </w:numPr>
              <w:spacing w:before="120" w:beforeAutospacing="0" w:after="120" w:afterAutospacing="0"/>
              <w:jc w:val="center"/>
              <w:rPr>
                <w:b/>
                <w:sz w:val="22"/>
                <w:szCs w:val="22"/>
                <w:lang w:val="sr-Cyrl-RS"/>
              </w:rPr>
            </w:pPr>
            <w:r w:rsidRPr="00E21525">
              <w:rPr>
                <w:b/>
                <w:sz w:val="22"/>
                <w:szCs w:val="22"/>
                <w:lang w:val="sr-Cyrl-RS"/>
              </w:rPr>
              <w:t>ОБРАЗЛОЖЕЊЕ</w:t>
            </w:r>
          </w:p>
        </w:tc>
      </w:tr>
      <w:tr w:rsidR="00CA1CE9" w:rsidRPr="00CD2EF9" w14:paraId="4C67EFD3" w14:textId="77777777" w:rsidTr="00DB19B9">
        <w:trPr>
          <w:trHeight w:val="454"/>
        </w:trPr>
        <w:tc>
          <w:tcPr>
            <w:tcW w:w="9060" w:type="dxa"/>
            <w:gridSpan w:val="2"/>
            <w:shd w:val="clear" w:color="auto" w:fill="auto"/>
          </w:tcPr>
          <w:p w14:paraId="4359F8A2" w14:textId="6B52DF61" w:rsidR="00DD0E97" w:rsidRPr="00A424CF" w:rsidRDefault="00DD0E97" w:rsidP="00A00C20">
            <w:pPr>
              <w:rPr>
                <w:rFonts w:ascii="Times New Roman" w:hAnsi="Times New Roman"/>
                <w:sz w:val="22"/>
                <w:szCs w:val="22"/>
                <w:lang w:val="sr-Cyrl-RS"/>
              </w:rPr>
            </w:pPr>
          </w:p>
          <w:p w14:paraId="2D9838C2" w14:textId="07677CA1" w:rsidR="00755EA4" w:rsidRPr="00C32643" w:rsidRDefault="009B4E7D" w:rsidP="00755EA4">
            <w:pPr>
              <w:pStyle w:val="ListParagraph"/>
              <w:numPr>
                <w:ilvl w:val="1"/>
                <w:numId w:val="18"/>
              </w:numPr>
              <w:jc w:val="left"/>
              <w:rPr>
                <w:rFonts w:ascii="Times New Roman" w:hAnsi="Times New Roman"/>
                <w:b/>
                <w:sz w:val="22"/>
                <w:u w:val="single"/>
                <w:lang w:val="sr-Cyrl-RS"/>
              </w:rPr>
            </w:pPr>
            <w:r>
              <w:rPr>
                <w:rFonts w:ascii="Times New Roman" w:hAnsi="Times New Roman"/>
                <w:b/>
                <w:sz w:val="22"/>
                <w:u w:val="single"/>
                <w:lang w:val="sr-Cyrl-RS"/>
              </w:rPr>
              <w:t>Увођење</w:t>
            </w:r>
            <w:r w:rsidR="00755EA4" w:rsidRPr="004D0B60">
              <w:rPr>
                <w:rFonts w:ascii="Times New Roman" w:hAnsi="Times New Roman"/>
                <w:b/>
                <w:sz w:val="22"/>
                <w:u w:val="single"/>
                <w:lang w:val="sr-Cyrl-RS"/>
              </w:rPr>
              <w:t xml:space="preserve"> обрасца захтева</w:t>
            </w:r>
          </w:p>
          <w:p w14:paraId="6042089A" w14:textId="103E8778" w:rsidR="00C32643" w:rsidRPr="00755EA4" w:rsidRDefault="009B4E7D" w:rsidP="00C32643">
            <w:pPr>
              <w:pStyle w:val="NormalWeb"/>
              <w:spacing w:before="120" w:after="120"/>
              <w:jc w:val="both"/>
              <w:rPr>
                <w:sz w:val="22"/>
                <w:szCs w:val="22"/>
                <w:lang w:val="sr-Cyrl-RS"/>
              </w:rPr>
            </w:pPr>
            <w:r>
              <w:rPr>
                <w:bCs/>
                <w:sz w:val="22"/>
                <w:szCs w:val="22"/>
                <w:lang w:val="sr-Cyrl-RS"/>
              </w:rPr>
              <w:t>Предлаже се увођење</w:t>
            </w:r>
            <w:r w:rsidR="00C32643" w:rsidRPr="000E2AB7">
              <w:rPr>
                <w:bCs/>
                <w:sz w:val="22"/>
                <w:szCs w:val="22"/>
                <w:lang w:val="sr-Cyrl-RS"/>
              </w:rPr>
              <w:t xml:space="preserve"> обрасца за подношење захтева који подразумева унос специфичних информација за конкретан поступак, те информације о потребној документацији: </w:t>
            </w:r>
          </w:p>
          <w:p w14:paraId="6050E811" w14:textId="77777777" w:rsidR="00C32643" w:rsidRPr="000E2AB7" w:rsidRDefault="00C32643" w:rsidP="00C32643">
            <w:pPr>
              <w:pStyle w:val="ListParagraph"/>
              <w:numPr>
                <w:ilvl w:val="1"/>
                <w:numId w:val="28"/>
              </w:numPr>
              <w:ind w:left="1450" w:hanging="370"/>
              <w:rPr>
                <w:rFonts w:ascii="Times New Roman" w:eastAsia="Times New Roman" w:hAnsi="Times New Roman"/>
                <w:bCs/>
                <w:sz w:val="22"/>
                <w:szCs w:val="22"/>
                <w:lang w:val="sr-Cyrl-RS"/>
              </w:rPr>
            </w:pPr>
            <w:r w:rsidRPr="000E2AB7">
              <w:rPr>
                <w:rFonts w:ascii="Times New Roman" w:eastAsia="Times New Roman" w:hAnsi="Times New Roman"/>
                <w:bCs/>
                <w:sz w:val="22"/>
                <w:szCs w:val="22"/>
                <w:lang w:val="sr-Cyrl-RS"/>
              </w:rPr>
              <w:t>Таксативно набројана сва потребна документа </w:t>
            </w:r>
          </w:p>
          <w:p w14:paraId="1AE3B223" w14:textId="77777777" w:rsidR="00C32643" w:rsidRPr="000E2AB7" w:rsidRDefault="00C32643" w:rsidP="00C32643">
            <w:pPr>
              <w:pStyle w:val="ListParagraph"/>
              <w:numPr>
                <w:ilvl w:val="1"/>
                <w:numId w:val="28"/>
              </w:numPr>
              <w:rPr>
                <w:rFonts w:ascii="Times New Roman" w:eastAsia="Times New Roman" w:hAnsi="Times New Roman"/>
                <w:bCs/>
                <w:sz w:val="22"/>
                <w:szCs w:val="22"/>
                <w:lang w:val="sr-Cyrl-RS"/>
              </w:rPr>
            </w:pPr>
            <w:r w:rsidRPr="000E2AB7">
              <w:rPr>
                <w:rFonts w:ascii="Times New Roman" w:eastAsia="Times New Roman" w:hAnsi="Times New Roman"/>
                <w:bCs/>
                <w:sz w:val="22"/>
                <w:szCs w:val="22"/>
                <w:lang w:val="sr-Cyrl-RS"/>
              </w:rPr>
              <w:t>Форма докумената (оригинал, копија, оверена копија, копија уз оригинал на увид), уколико се документација подноси у папиру</w:t>
            </w:r>
          </w:p>
          <w:p w14:paraId="242DE201" w14:textId="77777777" w:rsidR="00C32643" w:rsidRPr="000E2AB7" w:rsidRDefault="00C32643" w:rsidP="00C32643">
            <w:pPr>
              <w:pStyle w:val="ListParagraph"/>
              <w:ind w:left="1440"/>
              <w:rPr>
                <w:rFonts w:ascii="Times New Roman" w:eastAsia="Times New Roman" w:hAnsi="Times New Roman"/>
                <w:bCs/>
                <w:sz w:val="22"/>
                <w:szCs w:val="22"/>
                <w:lang w:val="sr-Cyrl-RS"/>
              </w:rPr>
            </w:pPr>
          </w:p>
          <w:p w14:paraId="0F43FCD5" w14:textId="7CDCFCF0" w:rsidR="00C32643" w:rsidRDefault="00D42C5E" w:rsidP="00C32643">
            <w:pPr>
              <w:pStyle w:val="ListParagraph"/>
              <w:ind w:left="0"/>
              <w:rPr>
                <w:rFonts w:ascii="Times New Roman" w:eastAsia="Times New Roman" w:hAnsi="Times New Roman"/>
                <w:bCs/>
                <w:sz w:val="22"/>
                <w:szCs w:val="22"/>
                <w:lang w:val="sr-Cyrl-RS"/>
              </w:rPr>
            </w:pPr>
            <w:r>
              <w:rPr>
                <w:rFonts w:ascii="Times New Roman" w:eastAsia="Times New Roman" w:hAnsi="Times New Roman"/>
                <w:bCs/>
                <w:sz w:val="22"/>
                <w:szCs w:val="22"/>
                <w:lang w:val="sr-Cyrl-RS"/>
              </w:rPr>
              <w:t>У обрасцу захтева</w:t>
            </w:r>
            <w:r w:rsidR="00C32643" w:rsidRPr="000E2AB7">
              <w:rPr>
                <w:rFonts w:ascii="Times New Roman" w:eastAsia="Times New Roman" w:hAnsi="Times New Roman"/>
                <w:bCs/>
                <w:sz w:val="22"/>
                <w:szCs w:val="22"/>
                <w:lang w:val="sr-Cyrl-RS"/>
              </w:rPr>
              <w:t xml:space="preserve"> треба да буде садржана и писана информација о прописаном року за решавање предмета</w:t>
            </w:r>
            <w:r w:rsidR="00E56C6F">
              <w:rPr>
                <w:rFonts w:ascii="Times New Roman" w:eastAsia="Times New Roman" w:hAnsi="Times New Roman"/>
                <w:bCs/>
                <w:sz w:val="22"/>
                <w:szCs w:val="22"/>
                <w:lang w:val="sr-Cyrl-RS"/>
              </w:rPr>
              <w:t xml:space="preserve"> и подаци о финансијским издацима у поступку.</w:t>
            </w:r>
          </w:p>
          <w:p w14:paraId="38A61480" w14:textId="77777777" w:rsidR="004C76D5" w:rsidRPr="00755EA4" w:rsidRDefault="004C76D5" w:rsidP="004C76D5">
            <w:pPr>
              <w:pStyle w:val="ListParagraph"/>
              <w:ind w:left="0"/>
              <w:rPr>
                <w:rFonts w:ascii="Times New Roman" w:hAnsi="Times New Roman"/>
                <w:sz w:val="22"/>
                <w:szCs w:val="22"/>
                <w:lang w:val="sr-Cyrl-RS"/>
              </w:rPr>
            </w:pPr>
          </w:p>
          <w:p w14:paraId="4E9F5E90" w14:textId="0A88BC79" w:rsidR="00C32643" w:rsidRDefault="00C32643" w:rsidP="00C32643">
            <w:pPr>
              <w:rPr>
                <w:rFonts w:ascii="Times New Roman" w:hAnsi="Times New Roman"/>
                <w:b/>
                <w:sz w:val="22"/>
                <w:lang w:val="sr-Cyrl-RS"/>
              </w:rPr>
            </w:pPr>
            <w:r w:rsidRPr="002C429F">
              <w:rPr>
                <w:rFonts w:ascii="Times New Roman" w:hAnsi="Times New Roman"/>
                <w:b/>
                <w:sz w:val="22"/>
                <w:szCs w:val="22"/>
                <w:lang w:val="sr-Cyrl-RS"/>
              </w:rPr>
              <w:t xml:space="preserve">За примену ове препоруке </w:t>
            </w:r>
            <w:r w:rsidR="004009D4">
              <w:rPr>
                <w:rFonts w:ascii="Times New Roman" w:hAnsi="Times New Roman"/>
                <w:b/>
                <w:sz w:val="22"/>
                <w:szCs w:val="22"/>
                <w:lang w:val="sr-Cyrl-RS"/>
              </w:rPr>
              <w:t xml:space="preserve">потребна је </w:t>
            </w:r>
            <w:r w:rsidR="004009D4" w:rsidRPr="008D72D2">
              <w:rPr>
                <w:rFonts w:ascii="Times New Roman" w:hAnsi="Times New Roman"/>
                <w:b/>
                <w:sz w:val="22"/>
                <w:szCs w:val="22"/>
                <w:lang w:val="sr-Cyrl-RS"/>
              </w:rPr>
              <w:t xml:space="preserve">измена </w:t>
            </w:r>
            <w:r w:rsidR="008D72D2" w:rsidRPr="008D72D2">
              <w:rPr>
                <w:rFonts w:ascii="Times New Roman" w:hAnsi="Times New Roman"/>
                <w:b/>
                <w:sz w:val="22"/>
                <w:lang w:val="sr-Cyrl-RS"/>
              </w:rPr>
              <w:t>Уредбе о условима за испоруку природног гаса („Службени гласник РС”, бр. 47/06, 3/10, 48/10).</w:t>
            </w:r>
          </w:p>
          <w:p w14:paraId="3AB314C5" w14:textId="0330A6DB" w:rsidR="00A86139" w:rsidRDefault="00A86139" w:rsidP="00C32643">
            <w:pPr>
              <w:rPr>
                <w:rFonts w:ascii="Times New Roman" w:hAnsi="Times New Roman"/>
                <w:b/>
                <w:sz w:val="22"/>
                <w:lang w:val="sr-Cyrl-RS"/>
              </w:rPr>
            </w:pPr>
          </w:p>
          <w:p w14:paraId="7C7DD880" w14:textId="18CDE07C" w:rsidR="00A86139" w:rsidRDefault="00A86139" w:rsidP="00C32643">
            <w:pPr>
              <w:rPr>
                <w:rFonts w:ascii="Times New Roman" w:hAnsi="Times New Roman"/>
                <w:color w:val="00B050"/>
                <w:sz w:val="22"/>
                <w:lang w:val="sr-Cyrl-RS"/>
              </w:rPr>
            </w:pPr>
            <w:r>
              <w:rPr>
                <w:rFonts w:ascii="Times New Roman" w:hAnsi="Times New Roman"/>
                <w:color w:val="00B050"/>
                <w:sz w:val="22"/>
                <w:lang w:val="sr-Cyrl-RS"/>
              </w:rPr>
              <w:t>ПРЕДСТАВНИЦИ ОРГАНА СУ САГЛАСНИ СА ПРЕПОРУКОМ.</w:t>
            </w:r>
          </w:p>
          <w:p w14:paraId="2D29AEBE" w14:textId="77777777" w:rsidR="00FC1784" w:rsidRPr="00B90F7F" w:rsidRDefault="00FC1784" w:rsidP="00C32643">
            <w:pPr>
              <w:rPr>
                <w:rFonts w:ascii="Times New Roman" w:hAnsi="Times New Roman"/>
                <w:color w:val="0070C0"/>
                <w:sz w:val="22"/>
                <w:lang w:val="sr-Cyrl-RS"/>
              </w:rPr>
            </w:pPr>
          </w:p>
          <w:p w14:paraId="13F6132D" w14:textId="5A378073" w:rsidR="00FC1784" w:rsidRPr="00B90F7F" w:rsidRDefault="00FC1784" w:rsidP="00FC1784">
            <w:pPr>
              <w:pStyle w:val="ListParagraph"/>
              <w:numPr>
                <w:ilvl w:val="1"/>
                <w:numId w:val="18"/>
              </w:numPr>
              <w:rPr>
                <w:rFonts w:ascii="Times New Roman" w:eastAsia="Times New Roman" w:hAnsi="Times New Roman"/>
                <w:b/>
                <w:color w:val="0070C0"/>
                <w:sz w:val="22"/>
                <w:szCs w:val="22"/>
                <w:u w:val="single"/>
              </w:rPr>
            </w:pPr>
            <w:r w:rsidRPr="00B90F7F">
              <w:rPr>
                <w:rFonts w:ascii="Times New Roman" w:eastAsia="Times New Roman" w:hAnsi="Times New Roman"/>
                <w:b/>
                <w:color w:val="0070C0"/>
                <w:sz w:val="22"/>
                <w:szCs w:val="22"/>
                <w:u w:val="single"/>
                <w:lang w:val="sr-Cyrl-RS"/>
              </w:rPr>
              <w:t>Промена форме докумената</w:t>
            </w:r>
          </w:p>
          <w:p w14:paraId="624A68EF" w14:textId="77777777" w:rsidR="00FC1784" w:rsidRPr="00B90F7F" w:rsidRDefault="00FC1784" w:rsidP="00FC1784">
            <w:pPr>
              <w:ind w:left="691"/>
              <w:rPr>
                <w:rFonts w:ascii="Times New Roman" w:eastAsia="Times New Roman" w:hAnsi="Times New Roman"/>
                <w:b/>
                <w:color w:val="0070C0"/>
                <w:sz w:val="22"/>
                <w:szCs w:val="22"/>
                <w:u w:val="single"/>
              </w:rPr>
            </w:pPr>
          </w:p>
          <w:p w14:paraId="4F2E472E" w14:textId="77777777" w:rsidR="00CD2EF9" w:rsidRPr="00B90F7F" w:rsidRDefault="00CD2EF9" w:rsidP="00CD2EF9">
            <w:pPr>
              <w:pStyle w:val="ListParagraph"/>
              <w:numPr>
                <w:ilvl w:val="0"/>
                <w:numId w:val="33"/>
              </w:numPr>
              <w:rPr>
                <w:rFonts w:ascii="Times New Roman" w:hAnsi="Times New Roman"/>
                <w:color w:val="0070C0"/>
                <w:sz w:val="22"/>
                <w:szCs w:val="22"/>
                <w:lang w:val="sr-Cyrl-RS"/>
              </w:rPr>
            </w:pPr>
            <w:r w:rsidRPr="00B90F7F">
              <w:rPr>
                <w:rFonts w:ascii="Times New Roman" w:hAnsi="Times New Roman"/>
                <w:b/>
                <w:bCs/>
                <w:color w:val="0070C0"/>
                <w:sz w:val="22"/>
                <w:szCs w:val="22"/>
                <w:lang w:val="sr-Cyrl-RS"/>
              </w:rPr>
              <w:t>Документ 2</w:t>
            </w:r>
            <w:r w:rsidRPr="00B90F7F">
              <w:rPr>
                <w:rFonts w:ascii="Times New Roman" w:hAnsi="Times New Roman"/>
                <w:color w:val="0070C0"/>
                <w:sz w:val="22"/>
                <w:szCs w:val="22"/>
                <w:lang w:val="sr-Cyrl-RS"/>
              </w:rPr>
              <w:t xml:space="preserve">: Доказ о плаћеној накнади за Издавање услова за израду техничке </w:t>
            </w:r>
          </w:p>
          <w:p w14:paraId="4AF1B80B" w14:textId="6AABA4D2" w:rsidR="00CD2EF9" w:rsidRPr="00B90F7F" w:rsidRDefault="00CD2EF9" w:rsidP="00CD2EF9">
            <w:pPr>
              <w:pStyle w:val="ListParagraph"/>
              <w:ind w:left="1950"/>
              <w:rPr>
                <w:rFonts w:ascii="Times New Roman" w:hAnsi="Times New Roman"/>
                <w:color w:val="0070C0"/>
                <w:sz w:val="22"/>
                <w:szCs w:val="22"/>
                <w:lang w:val="sr-Cyrl-RS"/>
              </w:rPr>
            </w:pPr>
            <w:r w:rsidRPr="00B90F7F">
              <w:rPr>
                <w:rFonts w:ascii="Times New Roman" w:hAnsi="Times New Roman"/>
                <w:color w:val="0070C0"/>
                <w:sz w:val="22"/>
                <w:szCs w:val="22"/>
                <w:lang w:val="sr-Cyrl-RS"/>
              </w:rPr>
              <w:t>документације</w:t>
            </w:r>
          </w:p>
          <w:p w14:paraId="55DEFF61" w14:textId="66F80613" w:rsidR="00CD2EF9" w:rsidRPr="00B90F7F" w:rsidRDefault="00CD2EF9" w:rsidP="00CD2EF9">
            <w:pPr>
              <w:pStyle w:val="ListParagraph"/>
              <w:ind w:left="1950"/>
              <w:rPr>
                <w:rFonts w:ascii="Times New Roman" w:hAnsi="Times New Roman"/>
                <w:color w:val="0070C0"/>
                <w:sz w:val="22"/>
                <w:szCs w:val="22"/>
                <w:lang w:val="sr-Cyrl-RS"/>
              </w:rPr>
            </w:pPr>
          </w:p>
          <w:p w14:paraId="0BC4D0F7" w14:textId="77777777" w:rsidR="00B90F7F" w:rsidRPr="00FB6620" w:rsidRDefault="00FC1784" w:rsidP="00B90F7F">
            <w:pPr>
              <w:rPr>
                <w:rFonts w:ascii="Times New Roman" w:hAnsi="Times New Roman"/>
                <w:color w:val="0070C0"/>
                <w:sz w:val="22"/>
                <w:szCs w:val="22"/>
                <w:lang w:val="sr-Cyrl-RS" w:eastAsia="en-GB"/>
              </w:rPr>
            </w:pPr>
            <w:r w:rsidRPr="00B90F7F">
              <w:rPr>
                <w:rFonts w:ascii="Times New Roman" w:hAnsi="Times New Roman"/>
                <w:color w:val="0070C0"/>
                <w:sz w:val="22"/>
                <w:szCs w:val="22"/>
                <w:lang w:val="sr-Cyrl-RS" w:eastAsia="en-GB"/>
              </w:rPr>
              <w:t xml:space="preserve">Од подносиоца захтева се уз захтев тражи достављање доказа о плаћеној накнади за издавање услова </w:t>
            </w:r>
            <w:r w:rsidR="00CD2EF9" w:rsidRPr="00B90F7F">
              <w:rPr>
                <w:rFonts w:ascii="Times New Roman" w:hAnsi="Times New Roman"/>
                <w:color w:val="0070C0"/>
                <w:sz w:val="22"/>
                <w:szCs w:val="22"/>
                <w:lang w:val="sr-Cyrl-RS" w:eastAsia="en-GB"/>
              </w:rPr>
              <w:t xml:space="preserve"> </w:t>
            </w:r>
            <w:r w:rsidRPr="00B90F7F">
              <w:rPr>
                <w:rFonts w:ascii="Times New Roman" w:hAnsi="Times New Roman"/>
                <w:color w:val="0070C0"/>
                <w:sz w:val="22"/>
                <w:szCs w:val="22"/>
                <w:lang w:val="sr-Cyrl-RS" w:eastAsia="en-GB"/>
              </w:rPr>
              <w:t>за израду техничке документације и то у оригиналу. Потребна је промена форме доказа о плаћању јер се провера да ли је уплата извршена може једноставно извршити увидом у стање на рачуну и на основу фотокопије доказа о извршеној уплати или на основу извода са банковног рачуна</w:t>
            </w:r>
            <w:r w:rsidR="00CD2EF9" w:rsidRPr="00B90F7F">
              <w:rPr>
                <w:rFonts w:ascii="Times New Roman" w:hAnsi="Times New Roman"/>
                <w:color w:val="0070C0"/>
                <w:sz w:val="22"/>
                <w:szCs w:val="22"/>
                <w:lang w:val="sr-Cyrl-RS" w:eastAsia="en-GB"/>
              </w:rPr>
              <w:t xml:space="preserve">, без печата банке, </w:t>
            </w:r>
            <w:r w:rsidR="00B90F7F" w:rsidRPr="00B90F7F">
              <w:rPr>
                <w:rFonts w:ascii="Times New Roman" w:hAnsi="Times New Roman"/>
                <w:color w:val="0070C0"/>
                <w:sz w:val="22"/>
                <w:szCs w:val="22"/>
                <w:lang w:eastAsia="en-GB"/>
              </w:rPr>
              <w:t xml:space="preserve">у </w:t>
            </w:r>
            <w:proofErr w:type="spellStart"/>
            <w:r w:rsidR="00B90F7F" w:rsidRPr="00B90F7F">
              <w:rPr>
                <w:rFonts w:ascii="Times New Roman" w:hAnsi="Times New Roman"/>
                <w:color w:val="0070C0"/>
                <w:sz w:val="22"/>
                <w:szCs w:val="22"/>
                <w:lang w:eastAsia="en-GB"/>
              </w:rPr>
              <w:t>складу</w:t>
            </w:r>
            <w:proofErr w:type="spellEnd"/>
            <w:r w:rsidR="00B90F7F" w:rsidRPr="00B90F7F">
              <w:rPr>
                <w:rFonts w:ascii="Times New Roman" w:hAnsi="Times New Roman"/>
                <w:color w:val="0070C0"/>
                <w:sz w:val="22"/>
                <w:szCs w:val="22"/>
                <w:lang w:eastAsia="en-GB"/>
              </w:rPr>
              <w:t xml:space="preserve"> </w:t>
            </w:r>
            <w:proofErr w:type="spellStart"/>
            <w:r w:rsidR="00B90F7F" w:rsidRPr="00B90F7F">
              <w:rPr>
                <w:rFonts w:ascii="Times New Roman" w:hAnsi="Times New Roman"/>
                <w:color w:val="0070C0"/>
                <w:sz w:val="22"/>
                <w:szCs w:val="22"/>
                <w:lang w:eastAsia="en-GB"/>
              </w:rPr>
              <w:t>са</w:t>
            </w:r>
            <w:proofErr w:type="spellEnd"/>
            <w:r w:rsidR="00B90F7F" w:rsidRPr="00B90F7F">
              <w:rPr>
                <w:rFonts w:ascii="Times New Roman" w:hAnsi="Times New Roman"/>
                <w:color w:val="0070C0"/>
                <w:sz w:val="22"/>
                <w:szCs w:val="22"/>
                <w:lang w:eastAsia="en-GB"/>
              </w:rPr>
              <w:t xml:space="preserve"> </w:t>
            </w:r>
            <w:proofErr w:type="spellStart"/>
            <w:r w:rsidR="00B90F7F" w:rsidRPr="00B90F7F">
              <w:rPr>
                <w:rFonts w:ascii="Times New Roman" w:hAnsi="Times New Roman"/>
                <w:color w:val="0070C0"/>
                <w:sz w:val="22"/>
                <w:szCs w:val="22"/>
                <w:lang w:eastAsia="en-GB"/>
              </w:rPr>
              <w:t>мишљењем</w:t>
            </w:r>
            <w:proofErr w:type="spellEnd"/>
            <w:r w:rsidR="00B90F7F" w:rsidRPr="00B90F7F">
              <w:rPr>
                <w:rFonts w:ascii="Times New Roman" w:hAnsi="Times New Roman"/>
                <w:color w:val="0070C0"/>
                <w:sz w:val="22"/>
                <w:szCs w:val="22"/>
                <w:lang w:eastAsia="en-GB"/>
              </w:rPr>
              <w:t xml:space="preserve"> </w:t>
            </w:r>
            <w:proofErr w:type="spellStart"/>
            <w:r w:rsidR="00B90F7F" w:rsidRPr="00B90F7F">
              <w:rPr>
                <w:rFonts w:ascii="Times New Roman" w:hAnsi="Times New Roman"/>
                <w:color w:val="0070C0"/>
                <w:sz w:val="22"/>
                <w:szCs w:val="22"/>
                <w:lang w:eastAsia="en-GB"/>
              </w:rPr>
              <w:t>Министарства</w:t>
            </w:r>
            <w:proofErr w:type="spellEnd"/>
            <w:r w:rsidR="00B90F7F" w:rsidRPr="00B90F7F">
              <w:rPr>
                <w:rFonts w:ascii="Times New Roman" w:hAnsi="Times New Roman"/>
                <w:color w:val="0070C0"/>
                <w:sz w:val="22"/>
                <w:szCs w:val="22"/>
                <w:lang w:eastAsia="en-GB"/>
              </w:rPr>
              <w:t xml:space="preserve"> </w:t>
            </w:r>
            <w:proofErr w:type="spellStart"/>
            <w:r w:rsidR="00B90F7F" w:rsidRPr="00B90F7F">
              <w:rPr>
                <w:rFonts w:ascii="Times New Roman" w:hAnsi="Times New Roman"/>
                <w:color w:val="0070C0"/>
                <w:sz w:val="22"/>
                <w:szCs w:val="22"/>
                <w:lang w:eastAsia="en-GB"/>
              </w:rPr>
              <w:t>финансија</w:t>
            </w:r>
            <w:proofErr w:type="spellEnd"/>
            <w:r w:rsidR="00B90F7F" w:rsidRPr="00B90F7F">
              <w:rPr>
                <w:rFonts w:ascii="Times New Roman" w:hAnsi="Times New Roman"/>
                <w:color w:val="0070C0"/>
                <w:sz w:val="22"/>
                <w:szCs w:val="22"/>
                <w:lang w:eastAsia="en-GB"/>
              </w:rPr>
              <w:t xml:space="preserve"> </w:t>
            </w:r>
            <w:proofErr w:type="spellStart"/>
            <w:r w:rsidR="00B90F7F" w:rsidRPr="00B90F7F">
              <w:rPr>
                <w:rFonts w:ascii="Times New Roman" w:hAnsi="Times New Roman"/>
                <w:color w:val="0070C0"/>
                <w:sz w:val="22"/>
                <w:szCs w:val="22"/>
                <w:lang w:eastAsia="en-GB"/>
              </w:rPr>
              <w:t>бр</w:t>
            </w:r>
            <w:proofErr w:type="spellEnd"/>
            <w:r w:rsidR="00B90F7F" w:rsidRPr="00B90F7F">
              <w:rPr>
                <w:rFonts w:ascii="Times New Roman" w:hAnsi="Times New Roman"/>
                <w:color w:val="0070C0"/>
                <w:sz w:val="22"/>
                <w:szCs w:val="22"/>
                <w:lang w:eastAsia="en-GB"/>
              </w:rPr>
              <w:t xml:space="preserve">. 434-01-7/07-04 </w:t>
            </w:r>
            <w:proofErr w:type="spellStart"/>
            <w:r w:rsidR="00B90F7F" w:rsidRPr="00B90F7F">
              <w:rPr>
                <w:rFonts w:ascii="Times New Roman" w:hAnsi="Times New Roman"/>
                <w:color w:val="0070C0"/>
                <w:sz w:val="22"/>
                <w:szCs w:val="22"/>
                <w:lang w:eastAsia="en-GB"/>
              </w:rPr>
              <w:t>од</w:t>
            </w:r>
            <w:proofErr w:type="spellEnd"/>
            <w:r w:rsidR="00B90F7F" w:rsidRPr="00B90F7F">
              <w:rPr>
                <w:rFonts w:ascii="Times New Roman" w:hAnsi="Times New Roman"/>
                <w:color w:val="0070C0"/>
                <w:sz w:val="22"/>
                <w:szCs w:val="22"/>
                <w:lang w:eastAsia="en-GB"/>
              </w:rPr>
              <w:t xml:space="preserve"> 25.05.2009. </w:t>
            </w:r>
            <w:proofErr w:type="spellStart"/>
            <w:r w:rsidR="00B90F7F" w:rsidRPr="00B90F7F">
              <w:rPr>
                <w:rFonts w:ascii="Times New Roman" w:hAnsi="Times New Roman"/>
                <w:color w:val="0070C0"/>
                <w:sz w:val="22"/>
                <w:szCs w:val="22"/>
                <w:lang w:eastAsia="en-GB"/>
              </w:rPr>
              <w:t>године</w:t>
            </w:r>
            <w:proofErr w:type="spellEnd"/>
            <w:r w:rsidR="00B90F7F" w:rsidRPr="00B90F7F">
              <w:rPr>
                <w:rFonts w:ascii="Times New Roman" w:hAnsi="Times New Roman"/>
                <w:color w:val="0070C0"/>
                <w:sz w:val="22"/>
                <w:szCs w:val="22"/>
                <w:lang w:eastAsia="en-GB"/>
              </w:rPr>
              <w:t xml:space="preserve">, у </w:t>
            </w:r>
            <w:proofErr w:type="spellStart"/>
            <w:r w:rsidR="00B90F7F" w:rsidRPr="00B90F7F">
              <w:rPr>
                <w:rFonts w:ascii="Times New Roman" w:hAnsi="Times New Roman"/>
                <w:color w:val="0070C0"/>
                <w:sz w:val="22"/>
                <w:szCs w:val="22"/>
                <w:lang w:eastAsia="en-GB"/>
              </w:rPr>
              <w:t>коме</w:t>
            </w:r>
            <w:proofErr w:type="spellEnd"/>
            <w:r w:rsidR="00B90F7F" w:rsidRPr="00B90F7F">
              <w:rPr>
                <w:rFonts w:ascii="Times New Roman" w:hAnsi="Times New Roman"/>
                <w:color w:val="0070C0"/>
                <w:sz w:val="22"/>
                <w:szCs w:val="22"/>
                <w:lang w:eastAsia="en-GB"/>
              </w:rPr>
              <w:t xml:space="preserve"> </w:t>
            </w:r>
            <w:proofErr w:type="spellStart"/>
            <w:r w:rsidR="00B90F7F" w:rsidRPr="00B90F7F">
              <w:rPr>
                <w:rFonts w:ascii="Times New Roman" w:hAnsi="Times New Roman"/>
                <w:color w:val="0070C0"/>
                <w:sz w:val="22"/>
                <w:szCs w:val="22"/>
                <w:lang w:eastAsia="en-GB"/>
              </w:rPr>
              <w:t>се</w:t>
            </w:r>
            <w:proofErr w:type="spellEnd"/>
            <w:r w:rsidR="00B90F7F" w:rsidRPr="00B90F7F">
              <w:rPr>
                <w:rFonts w:ascii="Times New Roman" w:hAnsi="Times New Roman"/>
                <w:color w:val="0070C0"/>
                <w:sz w:val="22"/>
                <w:szCs w:val="22"/>
                <w:lang w:eastAsia="en-GB"/>
              </w:rPr>
              <w:t xml:space="preserve"> </w:t>
            </w:r>
            <w:proofErr w:type="spellStart"/>
            <w:r w:rsidR="00B90F7F" w:rsidRPr="00B90F7F">
              <w:rPr>
                <w:rFonts w:ascii="Times New Roman" w:hAnsi="Times New Roman"/>
                <w:color w:val="0070C0"/>
                <w:sz w:val="22"/>
                <w:szCs w:val="22"/>
                <w:lang w:eastAsia="en-GB"/>
              </w:rPr>
              <w:t>наводи</w:t>
            </w:r>
            <w:proofErr w:type="spellEnd"/>
            <w:r w:rsidR="00B90F7F" w:rsidRPr="00B90F7F">
              <w:rPr>
                <w:rFonts w:ascii="Times New Roman" w:hAnsi="Times New Roman"/>
                <w:color w:val="0070C0"/>
                <w:sz w:val="22"/>
                <w:szCs w:val="22"/>
                <w:lang w:eastAsia="en-GB"/>
              </w:rPr>
              <w:t xml:space="preserve"> </w:t>
            </w:r>
            <w:proofErr w:type="spellStart"/>
            <w:r w:rsidR="00B90F7F" w:rsidRPr="00B90F7F">
              <w:rPr>
                <w:rFonts w:ascii="Times New Roman" w:hAnsi="Times New Roman"/>
                <w:color w:val="0070C0"/>
                <w:sz w:val="22"/>
                <w:szCs w:val="22"/>
                <w:lang w:eastAsia="en-GB"/>
              </w:rPr>
              <w:t>да</w:t>
            </w:r>
            <w:proofErr w:type="spellEnd"/>
            <w:r w:rsidR="00B90F7F" w:rsidRPr="00B90F7F">
              <w:rPr>
                <w:rFonts w:ascii="Times New Roman" w:hAnsi="Times New Roman"/>
                <w:color w:val="0070C0"/>
                <w:sz w:val="22"/>
                <w:szCs w:val="22"/>
                <w:lang w:eastAsia="en-GB"/>
              </w:rPr>
              <w:t xml:space="preserve"> </w:t>
            </w:r>
            <w:proofErr w:type="spellStart"/>
            <w:r w:rsidR="00B90F7F" w:rsidRPr="00B90F7F">
              <w:rPr>
                <w:rFonts w:ascii="Times New Roman" w:hAnsi="Times New Roman"/>
                <w:color w:val="0070C0"/>
                <w:sz w:val="22"/>
                <w:szCs w:val="22"/>
                <w:lang w:eastAsia="en-GB"/>
              </w:rPr>
              <w:t>је</w:t>
            </w:r>
            <w:proofErr w:type="spellEnd"/>
            <w:r w:rsidR="00B90F7F" w:rsidRPr="00B90F7F">
              <w:rPr>
                <w:rFonts w:ascii="Times New Roman" w:hAnsi="Times New Roman"/>
                <w:color w:val="0070C0"/>
                <w:sz w:val="22"/>
                <w:szCs w:val="22"/>
                <w:lang w:eastAsia="en-GB"/>
              </w:rPr>
              <w:t xml:space="preserve"> </w:t>
            </w:r>
            <w:proofErr w:type="spellStart"/>
            <w:r w:rsidR="00B90F7F" w:rsidRPr="00B90F7F">
              <w:rPr>
                <w:rFonts w:ascii="Times New Roman" w:hAnsi="Times New Roman"/>
                <w:color w:val="0070C0"/>
                <w:sz w:val="22"/>
                <w:szCs w:val="22"/>
                <w:lang w:eastAsia="en-GB"/>
              </w:rPr>
              <w:t>извод</w:t>
            </w:r>
            <w:proofErr w:type="spellEnd"/>
            <w:r w:rsidR="00B90F7F" w:rsidRPr="00B90F7F">
              <w:rPr>
                <w:rFonts w:ascii="Times New Roman" w:hAnsi="Times New Roman"/>
                <w:color w:val="0070C0"/>
                <w:sz w:val="22"/>
                <w:szCs w:val="22"/>
                <w:lang w:eastAsia="en-GB"/>
              </w:rPr>
              <w:t xml:space="preserve"> </w:t>
            </w:r>
            <w:proofErr w:type="spellStart"/>
            <w:r w:rsidR="00B90F7F" w:rsidRPr="00B90F7F">
              <w:rPr>
                <w:rFonts w:ascii="Times New Roman" w:hAnsi="Times New Roman"/>
                <w:color w:val="0070C0"/>
                <w:sz w:val="22"/>
                <w:szCs w:val="22"/>
                <w:lang w:eastAsia="en-GB"/>
              </w:rPr>
              <w:t>са</w:t>
            </w:r>
            <w:proofErr w:type="spellEnd"/>
            <w:r w:rsidR="00B90F7F" w:rsidRPr="00B90F7F">
              <w:rPr>
                <w:rFonts w:ascii="Times New Roman" w:hAnsi="Times New Roman"/>
                <w:color w:val="0070C0"/>
                <w:sz w:val="22"/>
                <w:szCs w:val="22"/>
                <w:lang w:eastAsia="en-GB"/>
              </w:rPr>
              <w:t xml:space="preserve"> </w:t>
            </w:r>
            <w:proofErr w:type="spellStart"/>
            <w:r w:rsidR="00B90F7F" w:rsidRPr="00B90F7F">
              <w:rPr>
                <w:rFonts w:ascii="Times New Roman" w:hAnsi="Times New Roman"/>
                <w:color w:val="0070C0"/>
                <w:sz w:val="22"/>
                <w:szCs w:val="22"/>
                <w:lang w:eastAsia="en-GB"/>
              </w:rPr>
              <w:t>пословног</w:t>
            </w:r>
            <w:proofErr w:type="spellEnd"/>
            <w:r w:rsidR="00B90F7F" w:rsidRPr="00B90F7F">
              <w:rPr>
                <w:rFonts w:ascii="Times New Roman" w:hAnsi="Times New Roman"/>
                <w:color w:val="0070C0"/>
                <w:sz w:val="22"/>
                <w:szCs w:val="22"/>
                <w:lang w:eastAsia="en-GB"/>
              </w:rPr>
              <w:t xml:space="preserve"> </w:t>
            </w:r>
            <w:proofErr w:type="spellStart"/>
            <w:r w:rsidR="00B90F7F" w:rsidRPr="00B90F7F">
              <w:rPr>
                <w:rFonts w:ascii="Times New Roman" w:hAnsi="Times New Roman"/>
                <w:color w:val="0070C0"/>
                <w:sz w:val="22"/>
                <w:szCs w:val="22"/>
                <w:lang w:eastAsia="en-GB"/>
              </w:rPr>
              <w:t>рачуна</w:t>
            </w:r>
            <w:proofErr w:type="spellEnd"/>
            <w:r w:rsidR="00B90F7F" w:rsidRPr="00B90F7F">
              <w:rPr>
                <w:rFonts w:ascii="Times New Roman" w:hAnsi="Times New Roman"/>
                <w:color w:val="0070C0"/>
                <w:sz w:val="22"/>
                <w:szCs w:val="22"/>
                <w:lang w:eastAsia="en-GB"/>
              </w:rPr>
              <w:t xml:space="preserve"> </w:t>
            </w:r>
            <w:proofErr w:type="spellStart"/>
            <w:r w:rsidR="00B90F7F" w:rsidRPr="00B90F7F">
              <w:rPr>
                <w:rFonts w:ascii="Times New Roman" w:hAnsi="Times New Roman"/>
                <w:color w:val="0070C0"/>
                <w:sz w:val="22"/>
                <w:szCs w:val="22"/>
                <w:lang w:eastAsia="en-GB"/>
              </w:rPr>
              <w:t>странке</w:t>
            </w:r>
            <w:proofErr w:type="spellEnd"/>
            <w:r w:rsidR="00B90F7F" w:rsidRPr="00B90F7F">
              <w:rPr>
                <w:rFonts w:ascii="Times New Roman" w:hAnsi="Times New Roman"/>
                <w:color w:val="0070C0"/>
                <w:sz w:val="22"/>
                <w:szCs w:val="22"/>
                <w:lang w:eastAsia="en-GB"/>
              </w:rPr>
              <w:t xml:space="preserve">, </w:t>
            </w:r>
            <w:proofErr w:type="spellStart"/>
            <w:r w:rsidR="00B90F7F" w:rsidRPr="00B90F7F">
              <w:rPr>
                <w:rFonts w:ascii="Times New Roman" w:hAnsi="Times New Roman"/>
                <w:color w:val="0070C0"/>
                <w:sz w:val="22"/>
                <w:szCs w:val="22"/>
                <w:lang w:eastAsia="en-GB"/>
              </w:rPr>
              <w:t>без</w:t>
            </w:r>
            <w:proofErr w:type="spellEnd"/>
            <w:r w:rsidR="00B90F7F" w:rsidRPr="00B90F7F">
              <w:rPr>
                <w:rFonts w:ascii="Times New Roman" w:hAnsi="Times New Roman"/>
                <w:color w:val="0070C0"/>
                <w:sz w:val="22"/>
                <w:szCs w:val="22"/>
                <w:lang w:eastAsia="en-GB"/>
              </w:rPr>
              <w:t xml:space="preserve"> </w:t>
            </w:r>
            <w:proofErr w:type="spellStart"/>
            <w:r w:rsidR="00B90F7F" w:rsidRPr="00B90F7F">
              <w:rPr>
                <w:rFonts w:ascii="Times New Roman" w:hAnsi="Times New Roman"/>
                <w:color w:val="0070C0"/>
                <w:sz w:val="22"/>
                <w:szCs w:val="22"/>
                <w:lang w:eastAsia="en-GB"/>
              </w:rPr>
              <w:t>печата</w:t>
            </w:r>
            <w:proofErr w:type="spellEnd"/>
            <w:r w:rsidR="00B90F7F" w:rsidRPr="00B90F7F">
              <w:rPr>
                <w:rFonts w:ascii="Times New Roman" w:hAnsi="Times New Roman"/>
                <w:color w:val="0070C0"/>
                <w:sz w:val="22"/>
                <w:szCs w:val="22"/>
                <w:lang w:eastAsia="en-GB"/>
              </w:rPr>
              <w:t xml:space="preserve"> </w:t>
            </w:r>
            <w:proofErr w:type="spellStart"/>
            <w:r w:rsidR="00B90F7F" w:rsidRPr="00B90F7F">
              <w:rPr>
                <w:rFonts w:ascii="Times New Roman" w:hAnsi="Times New Roman"/>
                <w:color w:val="0070C0"/>
                <w:sz w:val="22"/>
                <w:szCs w:val="22"/>
                <w:lang w:eastAsia="en-GB"/>
              </w:rPr>
              <w:t>банке</w:t>
            </w:r>
            <w:proofErr w:type="spellEnd"/>
            <w:r w:rsidR="00B90F7F" w:rsidRPr="00B90F7F">
              <w:rPr>
                <w:rFonts w:ascii="Times New Roman" w:hAnsi="Times New Roman"/>
                <w:color w:val="0070C0"/>
                <w:sz w:val="22"/>
                <w:szCs w:val="22"/>
                <w:lang w:eastAsia="en-GB"/>
              </w:rPr>
              <w:t xml:space="preserve">, </w:t>
            </w:r>
            <w:proofErr w:type="spellStart"/>
            <w:r w:rsidR="00B90F7F" w:rsidRPr="00B90F7F">
              <w:rPr>
                <w:rFonts w:ascii="Times New Roman" w:hAnsi="Times New Roman"/>
                <w:color w:val="0070C0"/>
                <w:sz w:val="22"/>
                <w:szCs w:val="22"/>
                <w:lang w:eastAsia="en-GB"/>
              </w:rPr>
              <w:t>валидан</w:t>
            </w:r>
            <w:proofErr w:type="spellEnd"/>
            <w:r w:rsidR="00B90F7F" w:rsidRPr="00B90F7F">
              <w:rPr>
                <w:rFonts w:ascii="Times New Roman" w:hAnsi="Times New Roman"/>
                <w:color w:val="0070C0"/>
                <w:sz w:val="22"/>
                <w:szCs w:val="22"/>
                <w:lang w:eastAsia="en-GB"/>
              </w:rPr>
              <w:t xml:space="preserve"> </w:t>
            </w:r>
            <w:proofErr w:type="spellStart"/>
            <w:r w:rsidR="00B90F7F" w:rsidRPr="00B90F7F">
              <w:rPr>
                <w:rFonts w:ascii="Times New Roman" w:hAnsi="Times New Roman"/>
                <w:color w:val="0070C0"/>
                <w:sz w:val="22"/>
                <w:szCs w:val="22"/>
                <w:lang w:eastAsia="en-GB"/>
              </w:rPr>
              <w:t>доказ</w:t>
            </w:r>
            <w:proofErr w:type="spellEnd"/>
            <w:r w:rsidR="00B90F7F" w:rsidRPr="00B90F7F">
              <w:rPr>
                <w:rFonts w:ascii="Times New Roman" w:hAnsi="Times New Roman"/>
                <w:color w:val="0070C0"/>
                <w:sz w:val="22"/>
                <w:szCs w:val="22"/>
                <w:lang w:eastAsia="en-GB"/>
              </w:rPr>
              <w:t xml:space="preserve"> о </w:t>
            </w:r>
            <w:proofErr w:type="spellStart"/>
            <w:r w:rsidR="00B90F7F" w:rsidRPr="00B90F7F">
              <w:rPr>
                <w:rFonts w:ascii="Times New Roman" w:hAnsi="Times New Roman"/>
                <w:color w:val="0070C0"/>
                <w:sz w:val="22"/>
                <w:szCs w:val="22"/>
                <w:lang w:eastAsia="en-GB"/>
              </w:rPr>
              <w:t>уплати</w:t>
            </w:r>
            <w:proofErr w:type="spellEnd"/>
            <w:r w:rsidR="00B90F7F" w:rsidRPr="00B90F7F">
              <w:rPr>
                <w:rFonts w:ascii="Times New Roman" w:hAnsi="Times New Roman"/>
                <w:color w:val="0070C0"/>
                <w:sz w:val="22"/>
                <w:szCs w:val="22"/>
                <w:lang w:eastAsia="en-GB"/>
              </w:rPr>
              <w:t xml:space="preserve"> </w:t>
            </w:r>
            <w:proofErr w:type="spellStart"/>
            <w:r w:rsidR="00B90F7F" w:rsidRPr="00B90F7F">
              <w:rPr>
                <w:rFonts w:ascii="Times New Roman" w:hAnsi="Times New Roman"/>
                <w:color w:val="0070C0"/>
                <w:sz w:val="22"/>
                <w:szCs w:val="22"/>
                <w:lang w:eastAsia="en-GB"/>
              </w:rPr>
              <w:t>таксе</w:t>
            </w:r>
            <w:proofErr w:type="spellEnd"/>
            <w:r w:rsidR="00B90F7F" w:rsidRPr="00B90F7F">
              <w:rPr>
                <w:rFonts w:ascii="Times New Roman" w:hAnsi="Times New Roman"/>
                <w:color w:val="0070C0"/>
                <w:sz w:val="22"/>
                <w:szCs w:val="22"/>
                <w:lang w:eastAsia="en-GB"/>
              </w:rPr>
              <w:t xml:space="preserve">. </w:t>
            </w:r>
            <w:r w:rsidR="00B90F7F">
              <w:rPr>
                <w:rFonts w:ascii="Times New Roman" w:hAnsi="Times New Roman"/>
                <w:color w:val="0070C0"/>
                <w:sz w:val="22"/>
                <w:szCs w:val="22"/>
                <w:lang w:val="sr-Cyrl-RS" w:eastAsia="en-GB"/>
              </w:rPr>
              <w:t>Такође, предлаже се употреба апликације за електронско плаћање републичке административне таксе која је доступна на порталу еУправа.</w:t>
            </w:r>
          </w:p>
          <w:p w14:paraId="710CB136" w14:textId="0B63B935" w:rsidR="00CD2EF9" w:rsidRDefault="00CD2EF9" w:rsidP="00CD2EF9">
            <w:pPr>
              <w:rPr>
                <w:rFonts w:ascii="Times New Roman" w:hAnsi="Times New Roman"/>
                <w:sz w:val="22"/>
                <w:szCs w:val="22"/>
                <w:lang w:val="sr-Cyrl-RS" w:eastAsia="en-GB"/>
              </w:rPr>
            </w:pPr>
          </w:p>
          <w:p w14:paraId="773F2622" w14:textId="4CA6CCC7" w:rsidR="00CD2EF9" w:rsidRDefault="00CD2EF9" w:rsidP="00CD2EF9">
            <w:pPr>
              <w:rPr>
                <w:rFonts w:ascii="Times New Roman" w:hAnsi="Times New Roman"/>
                <w:sz w:val="24"/>
                <w:szCs w:val="24"/>
                <w:lang w:val="sr-Cyrl-RS" w:eastAsia="en-GB"/>
              </w:rPr>
            </w:pPr>
          </w:p>
          <w:p w14:paraId="360AD3D2" w14:textId="727C97E6" w:rsidR="00CD2EF9" w:rsidRPr="00B90F7F" w:rsidRDefault="00CD2EF9" w:rsidP="00CD2EF9">
            <w:pPr>
              <w:rPr>
                <w:rFonts w:ascii="Times New Roman" w:hAnsi="Times New Roman"/>
                <w:b/>
                <w:bCs/>
                <w:color w:val="0070C0"/>
                <w:sz w:val="24"/>
                <w:szCs w:val="24"/>
                <w:lang w:val="sr-Cyrl-RS" w:eastAsia="en-GB"/>
              </w:rPr>
            </w:pPr>
            <w:r w:rsidRPr="00B90F7F">
              <w:rPr>
                <w:rFonts w:ascii="Times New Roman" w:hAnsi="Times New Roman"/>
                <w:b/>
                <w:bCs/>
                <w:color w:val="0070C0"/>
                <w:sz w:val="24"/>
                <w:szCs w:val="24"/>
                <w:lang w:val="sr-Cyrl-RS" w:eastAsia="en-GB"/>
              </w:rPr>
              <w:t>За примену ове препоруке није потребна измена прописа.</w:t>
            </w:r>
          </w:p>
          <w:p w14:paraId="376C226E" w14:textId="77777777" w:rsidR="00CD2EF9" w:rsidRPr="00CD2EF9" w:rsidRDefault="00CD2EF9" w:rsidP="00CD2EF9">
            <w:pPr>
              <w:pStyle w:val="ListParagraph"/>
              <w:ind w:left="-120"/>
              <w:rPr>
                <w:rFonts w:ascii="Times New Roman" w:hAnsi="Times New Roman"/>
                <w:sz w:val="22"/>
                <w:szCs w:val="22"/>
                <w:lang w:val="sr-Cyrl-RS"/>
              </w:rPr>
            </w:pPr>
          </w:p>
          <w:p w14:paraId="46B94E6E" w14:textId="1A27BE04" w:rsidR="00A50D2D" w:rsidRPr="00226888" w:rsidRDefault="00A50D2D" w:rsidP="00CD2EF9">
            <w:pPr>
              <w:pStyle w:val="NormalWeb"/>
              <w:numPr>
                <w:ilvl w:val="1"/>
                <w:numId w:val="26"/>
              </w:numPr>
              <w:spacing w:before="120" w:beforeAutospacing="0" w:after="120" w:afterAutospacing="0"/>
              <w:ind w:left="690"/>
              <w:jc w:val="both"/>
              <w:rPr>
                <w:b/>
                <w:sz w:val="22"/>
                <w:szCs w:val="22"/>
                <w:u w:val="single"/>
                <w:lang w:val="sr-Cyrl-RS"/>
              </w:rPr>
            </w:pPr>
            <w:r w:rsidRPr="00226888">
              <w:rPr>
                <w:b/>
                <w:sz w:val="22"/>
                <w:szCs w:val="22"/>
                <w:u w:val="single"/>
                <w:lang w:val="sr-Cyrl-RS"/>
              </w:rPr>
              <w:t>Увођење е-управе</w:t>
            </w:r>
          </w:p>
          <w:p w14:paraId="49F9E949" w14:textId="0F3CE80F" w:rsidR="000B5143" w:rsidRPr="00226888" w:rsidRDefault="000B5143" w:rsidP="000B5143">
            <w:pPr>
              <w:rPr>
                <w:rFonts w:ascii="Times New Roman" w:hAnsi="Times New Roman"/>
                <w:sz w:val="22"/>
                <w:szCs w:val="22"/>
                <w:lang w:val="sr-Cyrl-RS"/>
              </w:rPr>
            </w:pPr>
            <w:r w:rsidRPr="00226888">
              <w:rPr>
                <w:rFonts w:ascii="Times New Roman" w:hAnsi="Times New Roman"/>
                <w:sz w:val="22"/>
                <w:szCs w:val="22"/>
                <w:lang w:val="sr-Cyrl-RS"/>
              </w:rPr>
              <w:t>Поступак подразумева подношење захтева надлежном органу</w:t>
            </w:r>
            <w:r w:rsidR="008D72D2">
              <w:rPr>
                <w:rFonts w:ascii="Times New Roman" w:hAnsi="Times New Roman"/>
                <w:sz w:val="22"/>
                <w:szCs w:val="22"/>
                <w:lang w:val="sr-Cyrl-RS"/>
              </w:rPr>
              <w:t xml:space="preserve"> и достављање издатог решења поштом или лично. </w:t>
            </w:r>
            <w:r w:rsidRPr="00226888">
              <w:rPr>
                <w:rFonts w:ascii="Times New Roman" w:hAnsi="Times New Roman"/>
                <w:sz w:val="22"/>
                <w:szCs w:val="22"/>
                <w:lang w:val="sr-Cyrl-RS"/>
              </w:rPr>
              <w:t xml:space="preserve">Још увек није успостављена пуна електронска управа, нити поједини сегменти електронске комуникације. </w:t>
            </w:r>
          </w:p>
          <w:p w14:paraId="13776C37" w14:textId="77777777" w:rsidR="000B5143" w:rsidRPr="00226888" w:rsidRDefault="000B5143" w:rsidP="000B5143">
            <w:pPr>
              <w:rPr>
                <w:rFonts w:ascii="Times New Roman" w:hAnsi="Times New Roman"/>
                <w:sz w:val="22"/>
                <w:szCs w:val="22"/>
                <w:lang w:val="sr-Cyrl-RS"/>
              </w:rPr>
            </w:pPr>
          </w:p>
          <w:p w14:paraId="677F3386" w14:textId="77777777" w:rsidR="000B5143" w:rsidRPr="00226888" w:rsidRDefault="000B5143" w:rsidP="000B5143">
            <w:pPr>
              <w:rPr>
                <w:rFonts w:ascii="Times New Roman" w:hAnsi="Times New Roman"/>
                <w:sz w:val="22"/>
                <w:szCs w:val="22"/>
                <w:lang w:val="sr-Cyrl-RS"/>
              </w:rPr>
            </w:pPr>
            <w:r w:rsidRPr="00226888">
              <w:rPr>
                <w:rFonts w:ascii="Times New Roman" w:hAnsi="Times New Roman"/>
                <w:sz w:val="22"/>
                <w:szCs w:val="22"/>
                <w:lang w:val="sr-Cyrl-RS"/>
              </w:rPr>
              <w:t>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а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предлаже се увођење е-управе, тако што ће се омогућити спровођење поступка електронским путем у целости.</w:t>
            </w:r>
          </w:p>
          <w:p w14:paraId="15E888B4" w14:textId="77777777" w:rsidR="000B5143" w:rsidRPr="00226888" w:rsidRDefault="000B5143" w:rsidP="000B5143">
            <w:pPr>
              <w:rPr>
                <w:rFonts w:ascii="Times New Roman" w:hAnsi="Times New Roman"/>
                <w:sz w:val="22"/>
                <w:szCs w:val="22"/>
                <w:lang w:val="sr-Cyrl-RS"/>
              </w:rPr>
            </w:pPr>
          </w:p>
          <w:p w14:paraId="598831FE" w14:textId="266AC658" w:rsidR="00A50D2D" w:rsidRDefault="00A50D2D" w:rsidP="004D0B60">
            <w:pPr>
              <w:spacing w:before="120" w:after="120"/>
              <w:ind w:firstLine="23"/>
              <w:contextualSpacing/>
              <w:rPr>
                <w:rFonts w:ascii="Times New Roman" w:hAnsi="Times New Roman"/>
                <w:b/>
                <w:sz w:val="22"/>
                <w:szCs w:val="22"/>
                <w:lang w:val="ru-RU"/>
              </w:rPr>
            </w:pPr>
            <w:r w:rsidRPr="00226888">
              <w:rPr>
                <w:rFonts w:ascii="Times New Roman" w:hAnsi="Times New Roman"/>
                <w:b/>
                <w:sz w:val="22"/>
                <w:szCs w:val="22"/>
                <w:lang w:val="ru-RU"/>
              </w:rPr>
              <w:t>За примену ове препоруке није неопходна измена прописа.</w:t>
            </w:r>
          </w:p>
          <w:p w14:paraId="6947E91F" w14:textId="06C72B39" w:rsidR="00A86139" w:rsidRDefault="00A86139" w:rsidP="004D0B60">
            <w:pPr>
              <w:spacing w:before="120" w:after="120"/>
              <w:ind w:firstLine="23"/>
              <w:contextualSpacing/>
              <w:rPr>
                <w:rFonts w:ascii="Times New Roman" w:hAnsi="Times New Roman"/>
                <w:b/>
                <w:sz w:val="22"/>
                <w:szCs w:val="22"/>
                <w:lang w:val="ru-RU"/>
              </w:rPr>
            </w:pPr>
          </w:p>
          <w:p w14:paraId="21D1DED5" w14:textId="142F0B60" w:rsidR="00A86139" w:rsidRPr="00A86139" w:rsidRDefault="00A86139" w:rsidP="004D0B60">
            <w:pPr>
              <w:spacing w:before="120" w:after="120"/>
              <w:ind w:firstLine="23"/>
              <w:contextualSpacing/>
              <w:rPr>
                <w:rFonts w:ascii="Times New Roman" w:hAnsi="Times New Roman"/>
                <w:bCs/>
                <w:color w:val="00B050"/>
                <w:sz w:val="22"/>
                <w:szCs w:val="22"/>
                <w:lang w:val="ru-RU"/>
              </w:rPr>
            </w:pPr>
            <w:r>
              <w:rPr>
                <w:rFonts w:ascii="Times New Roman" w:hAnsi="Times New Roman"/>
                <w:bCs/>
                <w:color w:val="00B050"/>
                <w:sz w:val="22"/>
                <w:szCs w:val="22"/>
                <w:lang w:val="ru-RU"/>
              </w:rPr>
              <w:t>ПРЕДСТАВНИЦИ ОРГАНА СУ САГЛАСНИ СА ПРЕПОРУКОМ.</w:t>
            </w:r>
          </w:p>
          <w:p w14:paraId="3EAB4AF8" w14:textId="795F171C" w:rsidR="00A50D2D" w:rsidRPr="00A50D2D" w:rsidRDefault="00A50D2D" w:rsidP="00005710">
            <w:pPr>
              <w:jc w:val="left"/>
              <w:rPr>
                <w:rFonts w:ascii="Times New Roman" w:hAnsi="Times New Roman"/>
                <w:b/>
                <w:sz w:val="22"/>
                <w:u w:val="single"/>
                <w:lang w:val="ru-RU"/>
              </w:rPr>
            </w:pPr>
          </w:p>
        </w:tc>
      </w:tr>
      <w:tr w:rsidR="00CA1CE9" w:rsidRPr="00CD2EF9" w14:paraId="52C990E5" w14:textId="77777777" w:rsidTr="00C70F1B">
        <w:trPr>
          <w:trHeight w:val="454"/>
        </w:trPr>
        <w:tc>
          <w:tcPr>
            <w:tcW w:w="9060" w:type="dxa"/>
            <w:gridSpan w:val="2"/>
            <w:shd w:val="clear" w:color="auto" w:fill="DBE5F1" w:themeFill="accent1" w:themeFillTint="33"/>
            <w:vAlign w:val="center"/>
          </w:tcPr>
          <w:p w14:paraId="493D6146" w14:textId="5EE28D54" w:rsidR="00CA1CE9" w:rsidRPr="00853B1B" w:rsidRDefault="00CA1CE9" w:rsidP="00EB501A">
            <w:pPr>
              <w:pStyle w:val="NormalWeb"/>
              <w:numPr>
                <w:ilvl w:val="0"/>
                <w:numId w:val="22"/>
              </w:numPr>
              <w:spacing w:before="120" w:beforeAutospacing="0" w:after="120" w:afterAutospacing="0"/>
              <w:jc w:val="center"/>
              <w:rPr>
                <w:b/>
                <w:sz w:val="22"/>
                <w:szCs w:val="22"/>
                <w:lang w:val="sr-Cyrl-RS"/>
              </w:rPr>
            </w:pPr>
            <w:r w:rsidRPr="00853B1B">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CA1CE9" w:rsidRPr="00CD2EF9" w14:paraId="077D3505" w14:textId="77777777" w:rsidTr="00DB19B9">
        <w:trPr>
          <w:trHeight w:val="454"/>
        </w:trPr>
        <w:tc>
          <w:tcPr>
            <w:tcW w:w="9060" w:type="dxa"/>
            <w:gridSpan w:val="2"/>
            <w:shd w:val="clear" w:color="auto" w:fill="auto"/>
          </w:tcPr>
          <w:p w14:paraId="06415066" w14:textId="77777777" w:rsidR="007B788F" w:rsidRPr="006A31B9" w:rsidRDefault="007B788F" w:rsidP="007B788F">
            <w:pPr>
              <w:jc w:val="right"/>
              <w:rPr>
                <w:rFonts w:ascii="Times New Roman" w:eastAsia="Times New Roman" w:hAnsi="Times New Roman"/>
                <w:b/>
                <w:sz w:val="22"/>
                <w:szCs w:val="22"/>
                <w:lang w:val="sr-Cyrl-RS"/>
              </w:rPr>
            </w:pPr>
            <w:r w:rsidRPr="006A31B9">
              <w:rPr>
                <w:rFonts w:ascii="Times New Roman" w:eastAsia="Times New Roman" w:hAnsi="Times New Roman"/>
                <w:b/>
                <w:sz w:val="22"/>
                <w:szCs w:val="22"/>
                <w:lang w:val="sr-Cyrl-RS"/>
              </w:rPr>
              <w:t>НАЦРТ</w:t>
            </w:r>
          </w:p>
          <w:p w14:paraId="12B5FB4D" w14:textId="77777777" w:rsidR="007B788F" w:rsidRPr="006A31B9" w:rsidRDefault="007B788F" w:rsidP="007B788F">
            <w:pPr>
              <w:jc w:val="right"/>
              <w:rPr>
                <w:rFonts w:ascii="Times New Roman" w:eastAsia="Times New Roman" w:hAnsi="Times New Roman"/>
                <w:b/>
                <w:sz w:val="22"/>
                <w:szCs w:val="22"/>
                <w:lang w:val="sr-Cyrl-RS"/>
              </w:rPr>
            </w:pPr>
          </w:p>
          <w:p w14:paraId="5DF2B6F6" w14:textId="1FA37C34" w:rsidR="007B788F" w:rsidRPr="001148FB" w:rsidRDefault="007B788F" w:rsidP="00A65DD0">
            <w:pPr>
              <w:spacing w:after="150"/>
              <w:jc w:val="center"/>
              <w:rPr>
                <w:rFonts w:ascii="Times New Roman" w:eastAsia="Times New Roman" w:hAnsi="Times New Roman"/>
                <w:b/>
                <w:sz w:val="22"/>
                <w:szCs w:val="22"/>
                <w:lang w:val="sr-Cyrl-RS"/>
              </w:rPr>
            </w:pPr>
            <w:r>
              <w:rPr>
                <w:rFonts w:ascii="Times New Roman" w:eastAsia="Times New Roman" w:hAnsi="Times New Roman"/>
                <w:b/>
                <w:sz w:val="22"/>
                <w:szCs w:val="22"/>
                <w:lang w:val="sr-Cyrl-RS"/>
              </w:rPr>
              <w:t>УРЕДБЕ</w:t>
            </w:r>
            <w:r w:rsidRPr="001148FB">
              <w:rPr>
                <w:rFonts w:ascii="Times New Roman" w:eastAsia="Times New Roman" w:hAnsi="Times New Roman"/>
                <w:b/>
                <w:sz w:val="22"/>
                <w:szCs w:val="22"/>
                <w:lang w:val="sr-Cyrl-RS"/>
              </w:rPr>
              <w:t xml:space="preserve"> О ИЗМЕНИ</w:t>
            </w:r>
            <w:r>
              <w:rPr>
                <w:rFonts w:ascii="Times New Roman" w:eastAsia="Times New Roman" w:hAnsi="Times New Roman"/>
                <w:b/>
                <w:sz w:val="22"/>
                <w:szCs w:val="22"/>
                <w:lang w:val="sr-Cyrl-RS"/>
              </w:rPr>
              <w:t xml:space="preserve"> УРЕДБЕ О УСЛОВИМА ЗА ИСПОРУКУ ПРИРОДНОГ ГАСА</w:t>
            </w:r>
          </w:p>
          <w:p w14:paraId="4361F13B" w14:textId="77777777" w:rsidR="007B788F" w:rsidRPr="001148FB" w:rsidRDefault="007B788F" w:rsidP="007B788F">
            <w:pPr>
              <w:jc w:val="center"/>
              <w:rPr>
                <w:rFonts w:ascii="Times New Roman" w:eastAsia="Times New Roman" w:hAnsi="Times New Roman"/>
                <w:b/>
                <w:sz w:val="22"/>
                <w:szCs w:val="22"/>
                <w:lang w:val="sr-Cyrl-RS"/>
              </w:rPr>
            </w:pPr>
            <w:r w:rsidRPr="001148FB">
              <w:rPr>
                <w:rFonts w:ascii="Times New Roman" w:eastAsia="Times New Roman" w:hAnsi="Times New Roman"/>
                <w:b/>
                <w:sz w:val="22"/>
                <w:szCs w:val="22"/>
                <w:lang w:val="sr-Cyrl-RS"/>
              </w:rPr>
              <w:t>Члан 1.</w:t>
            </w:r>
          </w:p>
          <w:p w14:paraId="099D1A16" w14:textId="6D8CAC34" w:rsidR="007B788F" w:rsidRDefault="007B788F" w:rsidP="007B788F">
            <w:pPr>
              <w:rPr>
                <w:rFonts w:ascii="Times New Roman" w:hAnsi="Times New Roman"/>
                <w:sz w:val="22"/>
                <w:lang w:val="sr-Cyrl-RS"/>
              </w:rPr>
            </w:pPr>
            <w:r w:rsidRPr="001148FB">
              <w:rPr>
                <w:rFonts w:ascii="Times New Roman" w:eastAsia="Times New Roman" w:hAnsi="Times New Roman"/>
                <w:sz w:val="22"/>
                <w:szCs w:val="22"/>
                <w:lang w:val="sr-Cyrl-RS"/>
              </w:rPr>
              <w:t xml:space="preserve">У </w:t>
            </w:r>
            <w:r>
              <w:rPr>
                <w:rFonts w:ascii="Times New Roman" w:eastAsia="Times New Roman" w:hAnsi="Times New Roman"/>
                <w:sz w:val="22"/>
                <w:szCs w:val="22"/>
                <w:lang w:val="sr-Cyrl-RS"/>
              </w:rPr>
              <w:t xml:space="preserve">Уредби </w:t>
            </w:r>
            <w:r w:rsidRPr="005C4267">
              <w:rPr>
                <w:rFonts w:ascii="Times New Roman" w:hAnsi="Times New Roman"/>
                <w:sz w:val="22"/>
                <w:lang w:val="sr-Cyrl-RS"/>
              </w:rPr>
              <w:t>о условима за испоруку природног гаса („Службени гласник РС”, бр. 47/06, 3/10, 48/10</w:t>
            </w:r>
            <w:r>
              <w:rPr>
                <w:rFonts w:ascii="Times New Roman" w:hAnsi="Times New Roman"/>
                <w:sz w:val="22"/>
                <w:lang w:val="sr-Cyrl-RS"/>
              </w:rPr>
              <w:t>)</w:t>
            </w:r>
            <w:r w:rsidR="00320EE2">
              <w:rPr>
                <w:rFonts w:ascii="Times New Roman" w:hAnsi="Times New Roman"/>
                <w:sz w:val="22"/>
                <w:lang w:val="sr-Cyrl-RS"/>
              </w:rPr>
              <w:t>,</w:t>
            </w:r>
            <w:r>
              <w:rPr>
                <w:rFonts w:ascii="Times New Roman" w:hAnsi="Times New Roman"/>
                <w:sz w:val="22"/>
                <w:lang w:val="sr-Cyrl-RS"/>
              </w:rPr>
              <w:t xml:space="preserve"> после члана 3. додаје се нови став 3а</w:t>
            </w:r>
            <w:r w:rsidR="00320EE2">
              <w:rPr>
                <w:rFonts w:ascii="Times New Roman" w:hAnsi="Times New Roman"/>
                <w:sz w:val="22"/>
                <w:lang w:val="sr-Cyrl-RS"/>
              </w:rPr>
              <w:t>,</w:t>
            </w:r>
            <w:r>
              <w:rPr>
                <w:rFonts w:ascii="Times New Roman" w:hAnsi="Times New Roman"/>
                <w:sz w:val="22"/>
                <w:lang w:val="sr-Cyrl-RS"/>
              </w:rPr>
              <w:t xml:space="preserve"> који гласи:</w:t>
            </w:r>
          </w:p>
          <w:p w14:paraId="6EF58796" w14:textId="1A77F19C" w:rsidR="007B788F" w:rsidRDefault="007B788F" w:rsidP="00320EE2">
            <w:pPr>
              <w:spacing w:after="150"/>
              <w:ind w:left="-30" w:firstLine="540"/>
              <w:rPr>
                <w:rFonts w:ascii="Times New Roman" w:hAnsi="Times New Roman"/>
                <w:sz w:val="22"/>
                <w:lang w:val="sr-Cyrl-RS"/>
              </w:rPr>
            </w:pPr>
            <w:r>
              <w:rPr>
                <w:rFonts w:ascii="Times New Roman" w:hAnsi="Times New Roman"/>
                <w:sz w:val="22"/>
                <w:lang w:val="sr-Cyrl-RS"/>
              </w:rPr>
              <w:t>„</w:t>
            </w:r>
            <w:r w:rsidR="00320EE2" w:rsidRPr="00320EE2">
              <w:rPr>
                <w:rFonts w:ascii="Times New Roman" w:eastAsiaTheme="minorHAnsi" w:hAnsi="Times New Roman"/>
                <w:color w:val="000000"/>
                <w:sz w:val="22"/>
                <w:szCs w:val="22"/>
                <w:lang w:val="sr-Cyrl-RS"/>
              </w:rPr>
              <w:t xml:space="preserve">Услове за израду техничке документације за потребе израде главног пројекта доградње или реконструкције унутрашње гасне инсталације издаје енергетски субјект на чији је систем прикључен објекат физичког или правног лица, по захтеву </w:t>
            </w:r>
            <w:r w:rsidR="00320EE2" w:rsidRPr="00320EE2">
              <w:rPr>
                <w:rFonts w:ascii="Times New Roman" w:eastAsiaTheme="minorHAnsi" w:hAnsi="Times New Roman"/>
                <w:sz w:val="22"/>
                <w:szCs w:val="22"/>
                <w:lang w:val="sr-Cyrl-RS"/>
              </w:rPr>
              <w:t>који је одштампан уз ов</w:t>
            </w:r>
            <w:r w:rsidR="00320EE2">
              <w:rPr>
                <w:rFonts w:ascii="Times New Roman" w:eastAsiaTheme="minorHAnsi" w:hAnsi="Times New Roman"/>
                <w:sz w:val="22"/>
                <w:szCs w:val="22"/>
                <w:lang w:val="sr-Cyrl-RS"/>
              </w:rPr>
              <w:t>у уредбу</w:t>
            </w:r>
            <w:r w:rsidR="00320EE2" w:rsidRPr="00320EE2">
              <w:rPr>
                <w:rFonts w:ascii="Times New Roman" w:eastAsiaTheme="minorHAnsi" w:hAnsi="Times New Roman"/>
                <w:sz w:val="22"/>
                <w:szCs w:val="22"/>
                <w:lang w:val="sr-Cyrl-RS"/>
              </w:rPr>
              <w:t xml:space="preserve"> и чини ње</w:t>
            </w:r>
            <w:r w:rsidR="00320EE2">
              <w:rPr>
                <w:rFonts w:ascii="Times New Roman" w:eastAsiaTheme="minorHAnsi" w:hAnsi="Times New Roman"/>
                <w:sz w:val="22"/>
                <w:szCs w:val="22"/>
                <w:lang w:val="sr-Cyrl-RS"/>
              </w:rPr>
              <w:t>н</w:t>
            </w:r>
            <w:r w:rsidR="00320EE2" w:rsidRPr="00320EE2">
              <w:rPr>
                <w:rFonts w:ascii="Times New Roman" w:eastAsiaTheme="minorHAnsi" w:hAnsi="Times New Roman"/>
                <w:sz w:val="22"/>
                <w:szCs w:val="22"/>
                <w:lang w:val="sr-Cyrl-RS"/>
              </w:rPr>
              <w:t xml:space="preserve"> саставни део.</w:t>
            </w:r>
            <w:r w:rsidR="00320EE2">
              <w:rPr>
                <w:rFonts w:ascii="Times New Roman" w:eastAsiaTheme="minorHAnsi" w:hAnsi="Times New Roman"/>
                <w:sz w:val="22"/>
                <w:szCs w:val="22"/>
                <w:lang w:val="sr-Cyrl-RS"/>
              </w:rPr>
              <w:t>”</w:t>
            </w:r>
          </w:p>
          <w:p w14:paraId="0E75A431" w14:textId="77777777" w:rsidR="007B788F" w:rsidRPr="001148FB" w:rsidRDefault="007B788F" w:rsidP="007B788F">
            <w:pPr>
              <w:jc w:val="center"/>
              <w:rPr>
                <w:rFonts w:ascii="Times New Roman" w:eastAsia="Times New Roman" w:hAnsi="Times New Roman"/>
                <w:b/>
                <w:bCs/>
                <w:sz w:val="22"/>
                <w:szCs w:val="22"/>
                <w:lang w:val="sr-Cyrl-RS"/>
              </w:rPr>
            </w:pPr>
            <w:r w:rsidRPr="001148FB">
              <w:rPr>
                <w:rFonts w:ascii="Times New Roman" w:hAnsi="Times New Roman"/>
                <w:b/>
                <w:bCs/>
                <w:color w:val="000000"/>
                <w:sz w:val="22"/>
                <w:szCs w:val="22"/>
                <w:lang w:val="sr-Cyrl-RS"/>
              </w:rPr>
              <w:t xml:space="preserve">Члан 2. </w:t>
            </w:r>
          </w:p>
          <w:p w14:paraId="6614CE95" w14:textId="77777777" w:rsidR="00CA1CE9" w:rsidRDefault="007B788F" w:rsidP="00320EE2">
            <w:pPr>
              <w:rPr>
                <w:rFonts w:ascii="Times New Roman" w:eastAsia="Times New Roman" w:hAnsi="Times New Roman"/>
                <w:bCs/>
                <w:sz w:val="22"/>
                <w:szCs w:val="22"/>
                <w:lang w:val="sr-Cyrl-RS"/>
              </w:rPr>
            </w:pPr>
            <w:r w:rsidRPr="001148FB">
              <w:rPr>
                <w:rFonts w:ascii="Times New Roman" w:eastAsia="Times New Roman" w:hAnsi="Times New Roman"/>
                <w:bCs/>
                <w:sz w:val="22"/>
                <w:szCs w:val="22"/>
                <w:lang w:val="sr-Cyrl-RS"/>
              </w:rPr>
              <w:t>Ова</w:t>
            </w:r>
            <w:r w:rsidR="00320EE2">
              <w:rPr>
                <w:rFonts w:ascii="Times New Roman" w:eastAsia="Times New Roman" w:hAnsi="Times New Roman"/>
                <w:bCs/>
                <w:sz w:val="22"/>
                <w:szCs w:val="22"/>
                <w:lang w:val="sr-Cyrl-RS"/>
              </w:rPr>
              <w:t xml:space="preserve"> уредба</w:t>
            </w:r>
            <w:r w:rsidRPr="001148FB">
              <w:rPr>
                <w:rFonts w:ascii="Times New Roman" w:eastAsia="Times New Roman" w:hAnsi="Times New Roman"/>
                <w:bCs/>
                <w:sz w:val="22"/>
                <w:szCs w:val="22"/>
                <w:lang w:val="sr-Cyrl-RS"/>
              </w:rPr>
              <w:t xml:space="preserve"> ступа на снагу осмог дана од дана објављивања у „Служб</w:t>
            </w:r>
            <w:r w:rsidR="006D10E7">
              <w:rPr>
                <w:rFonts w:ascii="Times New Roman" w:eastAsia="Times New Roman" w:hAnsi="Times New Roman"/>
                <w:bCs/>
                <w:sz w:val="22"/>
                <w:szCs w:val="22"/>
                <w:lang w:val="sr-Cyrl-RS"/>
              </w:rPr>
              <w:t>еном гласнику Републике Србије”.</w:t>
            </w:r>
          </w:p>
          <w:p w14:paraId="39763933" w14:textId="362289FF" w:rsidR="006D10E7" w:rsidRPr="00853B1B" w:rsidRDefault="006D10E7" w:rsidP="00320EE2">
            <w:pPr>
              <w:rPr>
                <w:rFonts w:ascii="Times New Roman" w:eastAsia="Times New Roman" w:hAnsi="Times New Roman"/>
                <w:b/>
                <w:sz w:val="22"/>
                <w:szCs w:val="22"/>
                <w:lang w:val="sr-Cyrl-RS"/>
              </w:rPr>
            </w:pPr>
          </w:p>
        </w:tc>
      </w:tr>
      <w:tr w:rsidR="00CA1CE9" w:rsidRPr="00CD2EF9" w14:paraId="0489C5FC" w14:textId="77777777" w:rsidTr="00C70F1B">
        <w:trPr>
          <w:trHeight w:val="454"/>
        </w:trPr>
        <w:tc>
          <w:tcPr>
            <w:tcW w:w="9060" w:type="dxa"/>
            <w:gridSpan w:val="2"/>
            <w:shd w:val="clear" w:color="auto" w:fill="DBE5F1" w:themeFill="accent1" w:themeFillTint="33"/>
            <w:vAlign w:val="center"/>
          </w:tcPr>
          <w:p w14:paraId="6DA2404D" w14:textId="1F3F0197" w:rsidR="00CA1CE9" w:rsidRPr="00853B1B" w:rsidRDefault="00CA1CE9" w:rsidP="00EB501A">
            <w:pPr>
              <w:pStyle w:val="NormalWeb"/>
              <w:numPr>
                <w:ilvl w:val="0"/>
                <w:numId w:val="7"/>
              </w:numPr>
              <w:spacing w:before="120" w:beforeAutospacing="0" w:after="120" w:afterAutospacing="0"/>
              <w:jc w:val="center"/>
              <w:rPr>
                <w:b/>
                <w:sz w:val="22"/>
                <w:szCs w:val="22"/>
                <w:lang w:val="sr-Cyrl-RS"/>
              </w:rPr>
            </w:pPr>
            <w:r w:rsidRPr="00853B1B">
              <w:rPr>
                <w:b/>
                <w:sz w:val="22"/>
                <w:szCs w:val="22"/>
                <w:lang w:val="sr-Cyrl-RS"/>
              </w:rPr>
              <w:t>ПРЕГЛЕД ОДРЕДБИ ПРОПИСА ЧИЈА СЕ ИЗМЕНА ПРЕДЛАЖЕ</w:t>
            </w:r>
          </w:p>
        </w:tc>
      </w:tr>
      <w:tr w:rsidR="00CA1CE9" w:rsidRPr="00CD2EF9" w14:paraId="3C4DDA6A" w14:textId="77777777" w:rsidTr="00DB19B9">
        <w:trPr>
          <w:trHeight w:val="454"/>
        </w:trPr>
        <w:tc>
          <w:tcPr>
            <w:tcW w:w="9060" w:type="dxa"/>
            <w:gridSpan w:val="2"/>
            <w:shd w:val="clear" w:color="auto" w:fill="auto"/>
          </w:tcPr>
          <w:p w14:paraId="04EC2CF6" w14:textId="48B737E2" w:rsidR="00CA1CE9" w:rsidRDefault="00320EE2" w:rsidP="007B788F">
            <w:pPr>
              <w:jc w:val="center"/>
              <w:rPr>
                <w:rFonts w:ascii="Times New Roman" w:eastAsia="Times New Roman" w:hAnsi="Times New Roman"/>
                <w:bCs/>
                <w:sz w:val="22"/>
                <w:szCs w:val="22"/>
                <w:lang w:val="sr-Cyrl-RS"/>
              </w:rPr>
            </w:pPr>
            <w:r w:rsidRPr="00320EE2">
              <w:rPr>
                <w:rFonts w:ascii="Times New Roman" w:eastAsia="Times New Roman" w:hAnsi="Times New Roman"/>
                <w:bCs/>
                <w:sz w:val="22"/>
                <w:szCs w:val="22"/>
                <w:lang w:val="sr-Cyrl-RS"/>
              </w:rPr>
              <w:t>Члан 3а</w:t>
            </w:r>
          </w:p>
          <w:p w14:paraId="64ACF552" w14:textId="3EE50ACE" w:rsidR="00320EE2" w:rsidRDefault="00320EE2" w:rsidP="00320EE2">
            <w:pPr>
              <w:rPr>
                <w:rFonts w:ascii="Times New Roman" w:eastAsia="Times New Roman" w:hAnsi="Times New Roman"/>
                <w:bCs/>
                <w:sz w:val="22"/>
                <w:szCs w:val="22"/>
                <w:lang w:val="sr-Cyrl-RS"/>
              </w:rPr>
            </w:pPr>
            <w:r w:rsidRPr="00320EE2">
              <w:rPr>
                <w:rFonts w:ascii="Times New Roman" w:eastAsia="Times New Roman" w:hAnsi="Times New Roman"/>
                <w:bCs/>
                <w:sz w:val="22"/>
                <w:szCs w:val="22"/>
                <w:lang w:val="sr-Cyrl-RS"/>
              </w:rPr>
              <w:t>УСЛОВЕ ЗА ИЗРАДУ ТЕХНИЧКЕ ДОКУМЕНТАЦИЈЕ ЗА ПОТРЕБЕ ИЗРАДЕ ГЛАВНОГ ПРОЈЕКТА ДОГРАДЊЕ ИЛИ РЕКОНСТРУКЦИЈЕ УНУТРАШЊЕ ГАСНЕ ИНСТАЛАЦИЈЕ ИЗДАЈЕ ЕНЕРГЕТСКИ СУБЈЕКТ НА ЧИЈИ ЈЕ СИСТЕМ ПРИКЉУЧЕН ОБЈЕКАТ ФИЗИЧКОГ ИЛИ ПРАВНОГ ЛИЦА, ПО ЗАХТЕВУ КОЈИ ЈЕ ОДШТАМПАН УЗ ОВ</w:t>
            </w:r>
            <w:r>
              <w:rPr>
                <w:rFonts w:ascii="Times New Roman" w:eastAsia="Times New Roman" w:hAnsi="Times New Roman"/>
                <w:bCs/>
                <w:sz w:val="22"/>
                <w:szCs w:val="22"/>
                <w:lang w:val="sr-Cyrl-RS"/>
              </w:rPr>
              <w:t>У</w:t>
            </w:r>
            <w:r w:rsidRPr="00320EE2">
              <w:rPr>
                <w:rFonts w:ascii="Times New Roman" w:eastAsia="Times New Roman" w:hAnsi="Times New Roman"/>
                <w:bCs/>
                <w:sz w:val="22"/>
                <w:szCs w:val="22"/>
                <w:lang w:val="sr-Cyrl-RS"/>
              </w:rPr>
              <w:t xml:space="preserve"> </w:t>
            </w:r>
            <w:r>
              <w:rPr>
                <w:rFonts w:ascii="Times New Roman" w:eastAsia="Times New Roman" w:hAnsi="Times New Roman"/>
                <w:bCs/>
                <w:sz w:val="22"/>
                <w:szCs w:val="22"/>
                <w:lang w:val="sr-Cyrl-RS"/>
              </w:rPr>
              <w:t>УРЕДБУ</w:t>
            </w:r>
            <w:r w:rsidRPr="00320EE2">
              <w:rPr>
                <w:rFonts w:ascii="Times New Roman" w:eastAsia="Times New Roman" w:hAnsi="Times New Roman"/>
                <w:bCs/>
                <w:sz w:val="22"/>
                <w:szCs w:val="22"/>
                <w:lang w:val="sr-Cyrl-RS"/>
              </w:rPr>
              <w:t xml:space="preserve"> И ЧИНИ ЊЕ</w:t>
            </w:r>
            <w:r>
              <w:rPr>
                <w:rFonts w:ascii="Times New Roman" w:eastAsia="Times New Roman" w:hAnsi="Times New Roman"/>
                <w:bCs/>
                <w:sz w:val="22"/>
                <w:szCs w:val="22"/>
                <w:lang w:val="sr-Cyrl-RS"/>
              </w:rPr>
              <w:t>Н</w:t>
            </w:r>
            <w:r w:rsidRPr="00320EE2">
              <w:rPr>
                <w:rFonts w:ascii="Times New Roman" w:eastAsia="Times New Roman" w:hAnsi="Times New Roman"/>
                <w:bCs/>
                <w:sz w:val="22"/>
                <w:szCs w:val="22"/>
                <w:lang w:val="sr-Cyrl-RS"/>
              </w:rPr>
              <w:t xml:space="preserve"> САСТАВНИ ДЕО</w:t>
            </w:r>
            <w:r>
              <w:rPr>
                <w:rFonts w:ascii="Times New Roman" w:eastAsia="Times New Roman" w:hAnsi="Times New Roman"/>
                <w:bCs/>
                <w:sz w:val="22"/>
                <w:szCs w:val="22"/>
                <w:lang w:val="sr-Cyrl-RS"/>
              </w:rPr>
              <w:t>.</w:t>
            </w:r>
          </w:p>
          <w:p w14:paraId="1506ADFF" w14:textId="73858785" w:rsidR="00320EE2" w:rsidRPr="00320EE2" w:rsidRDefault="00320EE2" w:rsidP="00320EE2">
            <w:pPr>
              <w:rPr>
                <w:rFonts w:ascii="Times New Roman" w:eastAsia="Times New Roman" w:hAnsi="Times New Roman"/>
                <w:bCs/>
                <w:sz w:val="22"/>
                <w:szCs w:val="22"/>
                <w:lang w:val="sr-Cyrl-RS"/>
              </w:rPr>
            </w:pPr>
          </w:p>
        </w:tc>
      </w:tr>
      <w:tr w:rsidR="00CA1CE9" w:rsidRPr="00853B1B" w14:paraId="429F5407" w14:textId="77777777" w:rsidTr="00C70F1B">
        <w:trPr>
          <w:trHeight w:val="454"/>
        </w:trPr>
        <w:tc>
          <w:tcPr>
            <w:tcW w:w="9060" w:type="dxa"/>
            <w:gridSpan w:val="2"/>
            <w:shd w:val="clear" w:color="auto" w:fill="DBE5F1" w:themeFill="accent1" w:themeFillTint="33"/>
            <w:vAlign w:val="center"/>
          </w:tcPr>
          <w:p w14:paraId="033C7D4B" w14:textId="7099FA8B" w:rsidR="00CA1CE9" w:rsidRPr="00853B1B" w:rsidRDefault="00CA1CE9" w:rsidP="0080101A">
            <w:pPr>
              <w:pStyle w:val="NormalWeb"/>
              <w:numPr>
                <w:ilvl w:val="0"/>
                <w:numId w:val="7"/>
              </w:numPr>
              <w:spacing w:before="120" w:beforeAutospacing="0" w:after="120" w:afterAutospacing="0"/>
              <w:jc w:val="center"/>
              <w:rPr>
                <w:b/>
                <w:sz w:val="22"/>
                <w:szCs w:val="22"/>
                <w:lang w:val="sr-Cyrl-RS"/>
              </w:rPr>
            </w:pPr>
            <w:r w:rsidRPr="00853B1B">
              <w:rPr>
                <w:b/>
                <w:sz w:val="22"/>
                <w:szCs w:val="22"/>
                <w:lang w:val="sr-Cyrl-RS"/>
              </w:rPr>
              <w:t>АНАЛИЗА ЕФЕКАТА ПРЕПОРУКЕ (АЕП)</w:t>
            </w:r>
          </w:p>
        </w:tc>
      </w:tr>
      <w:tr w:rsidR="00CA1CE9" w:rsidRPr="00853B1B" w14:paraId="72BD2239" w14:textId="77777777" w:rsidTr="00E63BF0">
        <w:trPr>
          <w:trHeight w:val="525"/>
        </w:trPr>
        <w:tc>
          <w:tcPr>
            <w:tcW w:w="9060" w:type="dxa"/>
            <w:gridSpan w:val="2"/>
            <w:shd w:val="clear" w:color="auto" w:fill="auto"/>
          </w:tcPr>
          <w:p w14:paraId="6B45156D" w14:textId="2B409B37" w:rsidR="00DE01B9" w:rsidRPr="00707BE2" w:rsidRDefault="00DE01B9" w:rsidP="00DE01B9">
            <w:pPr>
              <w:shd w:val="clear" w:color="auto" w:fill="FFFFFF"/>
              <w:spacing w:before="120"/>
              <w:rPr>
                <w:rFonts w:eastAsia="Times New Roman" w:cs="Calibri"/>
                <w:color w:val="000000"/>
                <w:sz w:val="22"/>
                <w:szCs w:val="22"/>
              </w:rPr>
            </w:pPr>
            <w:proofErr w:type="spellStart"/>
            <w:r w:rsidRPr="00707BE2">
              <w:rPr>
                <w:rFonts w:ascii="Times New Roman" w:eastAsia="Times New Roman" w:hAnsi="Times New Roman"/>
                <w:color w:val="000000"/>
                <w:sz w:val="22"/>
                <w:szCs w:val="22"/>
              </w:rPr>
              <w:t>Директни</w:t>
            </w:r>
            <w:proofErr w:type="spellEnd"/>
            <w:r w:rsidRPr="00707BE2">
              <w:rPr>
                <w:rFonts w:ascii="Times New Roman" w:eastAsia="Times New Roman" w:hAnsi="Times New Roman"/>
                <w:color w:val="000000"/>
                <w:sz w:val="22"/>
                <w:szCs w:val="22"/>
              </w:rPr>
              <w:t xml:space="preserve"> </w:t>
            </w:r>
            <w:proofErr w:type="spellStart"/>
            <w:r w:rsidRPr="00707BE2">
              <w:rPr>
                <w:rFonts w:ascii="Times New Roman" w:eastAsia="Times New Roman" w:hAnsi="Times New Roman"/>
                <w:color w:val="000000"/>
                <w:sz w:val="22"/>
                <w:szCs w:val="22"/>
              </w:rPr>
              <w:t>трошкови</w:t>
            </w:r>
            <w:proofErr w:type="spellEnd"/>
            <w:r w:rsidRPr="00707BE2">
              <w:rPr>
                <w:rFonts w:ascii="Times New Roman" w:eastAsia="Times New Roman" w:hAnsi="Times New Roman"/>
                <w:color w:val="000000"/>
                <w:sz w:val="22"/>
                <w:szCs w:val="22"/>
              </w:rPr>
              <w:t xml:space="preserve"> </w:t>
            </w:r>
            <w:proofErr w:type="spellStart"/>
            <w:r w:rsidRPr="00707BE2">
              <w:rPr>
                <w:rFonts w:ascii="Times New Roman" w:eastAsia="Times New Roman" w:hAnsi="Times New Roman"/>
                <w:color w:val="000000"/>
                <w:sz w:val="22"/>
                <w:szCs w:val="22"/>
              </w:rPr>
              <w:t>спровођења</w:t>
            </w:r>
            <w:proofErr w:type="spellEnd"/>
            <w:r w:rsidRPr="00707BE2">
              <w:rPr>
                <w:rFonts w:ascii="Times New Roman" w:eastAsia="Times New Roman" w:hAnsi="Times New Roman"/>
                <w:color w:val="000000"/>
                <w:sz w:val="22"/>
                <w:szCs w:val="22"/>
              </w:rPr>
              <w:t xml:space="preserve"> </w:t>
            </w:r>
            <w:proofErr w:type="spellStart"/>
            <w:r w:rsidRPr="00707BE2">
              <w:rPr>
                <w:rFonts w:ascii="Times New Roman" w:eastAsia="Times New Roman" w:hAnsi="Times New Roman"/>
                <w:color w:val="000000"/>
                <w:sz w:val="22"/>
                <w:szCs w:val="22"/>
              </w:rPr>
              <w:t>овог</w:t>
            </w:r>
            <w:proofErr w:type="spellEnd"/>
            <w:r w:rsidRPr="00707BE2">
              <w:rPr>
                <w:rFonts w:ascii="Times New Roman" w:eastAsia="Times New Roman" w:hAnsi="Times New Roman"/>
                <w:color w:val="000000"/>
                <w:sz w:val="22"/>
                <w:szCs w:val="22"/>
              </w:rPr>
              <w:t xml:space="preserve"> </w:t>
            </w:r>
            <w:proofErr w:type="spellStart"/>
            <w:r w:rsidRPr="00707BE2">
              <w:rPr>
                <w:rFonts w:ascii="Times New Roman" w:eastAsia="Times New Roman" w:hAnsi="Times New Roman"/>
                <w:color w:val="000000"/>
                <w:sz w:val="22"/>
                <w:szCs w:val="22"/>
              </w:rPr>
              <w:t>поступка</w:t>
            </w:r>
            <w:proofErr w:type="spellEnd"/>
            <w:r w:rsidRPr="00707BE2">
              <w:rPr>
                <w:rFonts w:ascii="Times New Roman" w:eastAsia="Times New Roman" w:hAnsi="Times New Roman"/>
                <w:color w:val="000000"/>
                <w:sz w:val="22"/>
                <w:szCs w:val="22"/>
              </w:rPr>
              <w:t xml:space="preserve"> </w:t>
            </w:r>
            <w:proofErr w:type="spellStart"/>
            <w:r w:rsidRPr="00707BE2">
              <w:rPr>
                <w:rFonts w:ascii="Times New Roman" w:eastAsia="Times New Roman" w:hAnsi="Times New Roman"/>
                <w:color w:val="000000"/>
                <w:sz w:val="22"/>
                <w:szCs w:val="22"/>
              </w:rPr>
              <w:t>за</w:t>
            </w:r>
            <w:proofErr w:type="spellEnd"/>
            <w:r w:rsidRPr="00707BE2">
              <w:rPr>
                <w:rFonts w:ascii="Times New Roman" w:eastAsia="Times New Roman" w:hAnsi="Times New Roman"/>
                <w:color w:val="000000"/>
                <w:sz w:val="22"/>
                <w:szCs w:val="22"/>
              </w:rPr>
              <w:t xml:space="preserve"> </w:t>
            </w:r>
            <w:proofErr w:type="spellStart"/>
            <w:r w:rsidRPr="00707BE2">
              <w:rPr>
                <w:rFonts w:ascii="Times New Roman" w:eastAsia="Times New Roman" w:hAnsi="Times New Roman"/>
                <w:color w:val="000000"/>
                <w:sz w:val="22"/>
                <w:szCs w:val="22"/>
              </w:rPr>
              <w:t>привредне</w:t>
            </w:r>
            <w:proofErr w:type="spellEnd"/>
            <w:r w:rsidRPr="00707BE2">
              <w:rPr>
                <w:rFonts w:ascii="Times New Roman" w:eastAsia="Times New Roman" w:hAnsi="Times New Roman"/>
                <w:color w:val="000000"/>
                <w:sz w:val="22"/>
                <w:szCs w:val="22"/>
              </w:rPr>
              <w:t xml:space="preserve"> </w:t>
            </w:r>
            <w:proofErr w:type="spellStart"/>
            <w:r w:rsidRPr="00707BE2">
              <w:rPr>
                <w:rFonts w:ascii="Times New Roman" w:eastAsia="Times New Roman" w:hAnsi="Times New Roman"/>
                <w:color w:val="000000"/>
                <w:sz w:val="22"/>
                <w:szCs w:val="22"/>
              </w:rPr>
              <w:t>субјекте</w:t>
            </w:r>
            <w:proofErr w:type="spellEnd"/>
            <w:r w:rsidRPr="00707BE2">
              <w:rPr>
                <w:rFonts w:ascii="Times New Roman" w:eastAsia="Times New Roman" w:hAnsi="Times New Roman"/>
                <w:color w:val="000000"/>
                <w:sz w:val="22"/>
                <w:szCs w:val="22"/>
              </w:rPr>
              <w:t xml:space="preserve"> </w:t>
            </w:r>
            <w:proofErr w:type="spellStart"/>
            <w:r w:rsidRPr="00707BE2">
              <w:rPr>
                <w:rFonts w:ascii="Times New Roman" w:eastAsia="Times New Roman" w:hAnsi="Times New Roman"/>
                <w:color w:val="000000"/>
                <w:sz w:val="22"/>
                <w:szCs w:val="22"/>
              </w:rPr>
              <w:t>на</w:t>
            </w:r>
            <w:proofErr w:type="spellEnd"/>
            <w:r w:rsidRPr="00707BE2">
              <w:rPr>
                <w:rFonts w:ascii="Times New Roman" w:eastAsia="Times New Roman" w:hAnsi="Times New Roman"/>
                <w:color w:val="000000"/>
                <w:sz w:val="22"/>
                <w:szCs w:val="22"/>
              </w:rPr>
              <w:t xml:space="preserve"> </w:t>
            </w:r>
            <w:proofErr w:type="spellStart"/>
            <w:r w:rsidRPr="00707BE2">
              <w:rPr>
                <w:rFonts w:ascii="Times New Roman" w:eastAsia="Times New Roman" w:hAnsi="Times New Roman"/>
                <w:color w:val="000000"/>
                <w:sz w:val="22"/>
                <w:szCs w:val="22"/>
              </w:rPr>
              <w:t>год</w:t>
            </w:r>
            <w:r>
              <w:rPr>
                <w:rFonts w:ascii="Times New Roman" w:eastAsia="Times New Roman" w:hAnsi="Times New Roman"/>
                <w:color w:val="000000"/>
                <w:sz w:val="22"/>
                <w:szCs w:val="22"/>
              </w:rPr>
              <w:t>ишњем</w:t>
            </w:r>
            <w:proofErr w:type="spellEnd"/>
            <w:r>
              <w:rPr>
                <w:rFonts w:ascii="Times New Roman" w:eastAsia="Times New Roman" w:hAnsi="Times New Roman"/>
                <w:color w:val="000000"/>
                <w:sz w:val="22"/>
                <w:szCs w:val="22"/>
              </w:rPr>
              <w:t xml:space="preserve"> </w:t>
            </w:r>
            <w:proofErr w:type="spellStart"/>
            <w:r>
              <w:rPr>
                <w:rFonts w:ascii="Times New Roman" w:eastAsia="Times New Roman" w:hAnsi="Times New Roman"/>
                <w:color w:val="000000"/>
                <w:sz w:val="22"/>
                <w:szCs w:val="22"/>
              </w:rPr>
              <w:t>нивоу</w:t>
            </w:r>
            <w:proofErr w:type="spellEnd"/>
            <w:r>
              <w:rPr>
                <w:rFonts w:ascii="Times New Roman" w:eastAsia="Times New Roman" w:hAnsi="Times New Roman"/>
                <w:color w:val="000000"/>
                <w:sz w:val="22"/>
                <w:szCs w:val="22"/>
              </w:rPr>
              <w:t xml:space="preserve"> </w:t>
            </w:r>
            <w:proofErr w:type="spellStart"/>
            <w:r>
              <w:rPr>
                <w:rFonts w:ascii="Times New Roman" w:eastAsia="Times New Roman" w:hAnsi="Times New Roman"/>
                <w:color w:val="000000"/>
                <w:sz w:val="22"/>
                <w:szCs w:val="22"/>
              </w:rPr>
              <w:t>износе</w:t>
            </w:r>
            <w:proofErr w:type="spellEnd"/>
            <w:r>
              <w:rPr>
                <w:rFonts w:ascii="Times New Roman" w:eastAsia="Times New Roman" w:hAnsi="Times New Roman"/>
                <w:color w:val="000000"/>
                <w:sz w:val="22"/>
                <w:szCs w:val="22"/>
              </w:rPr>
              <w:t xml:space="preserve"> </w:t>
            </w:r>
            <w:r w:rsidRPr="00DE01B9">
              <w:rPr>
                <w:rFonts w:ascii="Times New Roman" w:eastAsia="Times New Roman" w:hAnsi="Times New Roman"/>
                <w:color w:val="000000"/>
                <w:sz w:val="22"/>
                <w:szCs w:val="22"/>
              </w:rPr>
              <w:t>123.634,37</w:t>
            </w:r>
            <w:r>
              <w:rPr>
                <w:rFonts w:ascii="Times New Roman" w:eastAsia="Times New Roman" w:hAnsi="Times New Roman"/>
                <w:color w:val="000000"/>
                <w:sz w:val="22"/>
                <w:szCs w:val="22"/>
                <w:lang w:val="sr-Cyrl-RS"/>
              </w:rPr>
              <w:t xml:space="preserve"> </w:t>
            </w:r>
            <w:r w:rsidRPr="00707BE2">
              <w:rPr>
                <w:rFonts w:ascii="Times New Roman" w:eastAsia="Times New Roman" w:hAnsi="Times New Roman"/>
                <w:color w:val="000000"/>
                <w:sz w:val="22"/>
                <w:szCs w:val="22"/>
              </w:rPr>
              <w:t xml:space="preserve">РСД. </w:t>
            </w:r>
            <w:proofErr w:type="spellStart"/>
            <w:r w:rsidRPr="00707BE2">
              <w:rPr>
                <w:rFonts w:ascii="Times New Roman" w:eastAsia="Times New Roman" w:hAnsi="Times New Roman"/>
                <w:color w:val="000000"/>
                <w:sz w:val="22"/>
                <w:szCs w:val="22"/>
              </w:rPr>
              <w:t>Усвајање</w:t>
            </w:r>
            <w:proofErr w:type="spellEnd"/>
            <w:r w:rsidRPr="00707BE2">
              <w:rPr>
                <w:rFonts w:ascii="Times New Roman" w:eastAsia="Times New Roman" w:hAnsi="Times New Roman"/>
                <w:color w:val="000000"/>
                <w:sz w:val="22"/>
                <w:szCs w:val="22"/>
              </w:rPr>
              <w:t xml:space="preserve"> и </w:t>
            </w:r>
            <w:proofErr w:type="spellStart"/>
            <w:r w:rsidRPr="00707BE2">
              <w:rPr>
                <w:rFonts w:ascii="Times New Roman" w:eastAsia="Times New Roman" w:hAnsi="Times New Roman"/>
                <w:color w:val="000000"/>
                <w:sz w:val="22"/>
                <w:szCs w:val="22"/>
              </w:rPr>
              <w:t>примена</w:t>
            </w:r>
            <w:proofErr w:type="spellEnd"/>
            <w:r w:rsidRPr="00707BE2">
              <w:rPr>
                <w:rFonts w:ascii="Times New Roman" w:eastAsia="Times New Roman" w:hAnsi="Times New Roman"/>
                <w:color w:val="000000"/>
                <w:sz w:val="22"/>
                <w:szCs w:val="22"/>
              </w:rPr>
              <w:t xml:space="preserve"> </w:t>
            </w:r>
            <w:proofErr w:type="spellStart"/>
            <w:r w:rsidRPr="00707BE2">
              <w:rPr>
                <w:rFonts w:ascii="Times New Roman" w:eastAsia="Times New Roman" w:hAnsi="Times New Roman"/>
                <w:color w:val="000000"/>
                <w:sz w:val="22"/>
                <w:szCs w:val="22"/>
              </w:rPr>
              <w:t>препорука</w:t>
            </w:r>
            <w:proofErr w:type="spellEnd"/>
            <w:r w:rsidRPr="00707BE2">
              <w:rPr>
                <w:rFonts w:ascii="Times New Roman" w:eastAsia="Times New Roman" w:hAnsi="Times New Roman"/>
                <w:color w:val="000000"/>
                <w:sz w:val="22"/>
                <w:szCs w:val="22"/>
              </w:rPr>
              <w:t xml:space="preserve"> </w:t>
            </w:r>
            <w:proofErr w:type="spellStart"/>
            <w:r w:rsidRPr="00707BE2">
              <w:rPr>
                <w:rFonts w:ascii="Times New Roman" w:eastAsia="Times New Roman" w:hAnsi="Times New Roman"/>
                <w:color w:val="000000"/>
                <w:sz w:val="22"/>
                <w:szCs w:val="22"/>
              </w:rPr>
              <w:t>ће</w:t>
            </w:r>
            <w:proofErr w:type="spellEnd"/>
            <w:r w:rsidRPr="00707BE2">
              <w:rPr>
                <w:rFonts w:ascii="Times New Roman" w:eastAsia="Times New Roman" w:hAnsi="Times New Roman"/>
                <w:color w:val="000000"/>
                <w:sz w:val="22"/>
                <w:szCs w:val="22"/>
              </w:rPr>
              <w:t xml:space="preserve"> </w:t>
            </w:r>
            <w:proofErr w:type="spellStart"/>
            <w:r w:rsidRPr="00707BE2">
              <w:rPr>
                <w:rFonts w:ascii="Times New Roman" w:eastAsia="Times New Roman" w:hAnsi="Times New Roman"/>
                <w:color w:val="000000"/>
                <w:sz w:val="22"/>
                <w:szCs w:val="22"/>
              </w:rPr>
              <w:t>донети</w:t>
            </w:r>
            <w:proofErr w:type="spellEnd"/>
            <w:r w:rsidRPr="00707BE2">
              <w:rPr>
                <w:rFonts w:ascii="Times New Roman" w:eastAsia="Times New Roman" w:hAnsi="Times New Roman"/>
                <w:color w:val="000000"/>
                <w:sz w:val="22"/>
                <w:szCs w:val="22"/>
              </w:rPr>
              <w:t xml:space="preserve"> </w:t>
            </w:r>
            <w:proofErr w:type="spellStart"/>
            <w:r w:rsidRPr="00707BE2">
              <w:rPr>
                <w:rFonts w:ascii="Times New Roman" w:eastAsia="Times New Roman" w:hAnsi="Times New Roman"/>
                <w:color w:val="000000"/>
                <w:sz w:val="22"/>
                <w:szCs w:val="22"/>
              </w:rPr>
              <w:t>привредним</w:t>
            </w:r>
            <w:proofErr w:type="spellEnd"/>
            <w:r w:rsidRPr="00707BE2">
              <w:rPr>
                <w:rFonts w:ascii="Times New Roman" w:eastAsia="Times New Roman" w:hAnsi="Times New Roman"/>
                <w:color w:val="000000"/>
                <w:sz w:val="22"/>
                <w:szCs w:val="22"/>
              </w:rPr>
              <w:t xml:space="preserve"> </w:t>
            </w:r>
            <w:proofErr w:type="spellStart"/>
            <w:r w:rsidRPr="00707BE2">
              <w:rPr>
                <w:rFonts w:ascii="Times New Roman" w:eastAsia="Times New Roman" w:hAnsi="Times New Roman"/>
                <w:color w:val="000000"/>
                <w:sz w:val="22"/>
                <w:szCs w:val="22"/>
              </w:rPr>
              <w:t>субјектима</w:t>
            </w:r>
            <w:proofErr w:type="spellEnd"/>
            <w:r w:rsidRPr="00707BE2">
              <w:rPr>
                <w:rFonts w:ascii="Times New Roman" w:eastAsia="Times New Roman" w:hAnsi="Times New Roman"/>
                <w:color w:val="000000"/>
                <w:sz w:val="22"/>
                <w:szCs w:val="22"/>
              </w:rPr>
              <w:t xml:space="preserve"> </w:t>
            </w:r>
            <w:proofErr w:type="spellStart"/>
            <w:r w:rsidRPr="00707BE2">
              <w:rPr>
                <w:rFonts w:ascii="Times New Roman" w:eastAsia="Times New Roman" w:hAnsi="Times New Roman"/>
                <w:color w:val="000000"/>
                <w:sz w:val="22"/>
                <w:szCs w:val="22"/>
              </w:rPr>
              <w:t>годишњ</w:t>
            </w:r>
            <w:r>
              <w:rPr>
                <w:rFonts w:ascii="Times New Roman" w:eastAsia="Times New Roman" w:hAnsi="Times New Roman"/>
                <w:color w:val="000000"/>
                <w:sz w:val="22"/>
                <w:szCs w:val="22"/>
              </w:rPr>
              <w:t>е</w:t>
            </w:r>
            <w:proofErr w:type="spellEnd"/>
            <w:r>
              <w:rPr>
                <w:rFonts w:ascii="Times New Roman" w:eastAsia="Times New Roman" w:hAnsi="Times New Roman"/>
                <w:color w:val="000000"/>
                <w:sz w:val="22"/>
                <w:szCs w:val="22"/>
              </w:rPr>
              <w:t xml:space="preserve"> </w:t>
            </w:r>
            <w:proofErr w:type="spellStart"/>
            <w:r>
              <w:rPr>
                <w:rFonts w:ascii="Times New Roman" w:eastAsia="Times New Roman" w:hAnsi="Times New Roman"/>
                <w:color w:val="000000"/>
                <w:sz w:val="22"/>
                <w:szCs w:val="22"/>
              </w:rPr>
              <w:t>директне</w:t>
            </w:r>
            <w:proofErr w:type="spellEnd"/>
            <w:r>
              <w:rPr>
                <w:rFonts w:ascii="Times New Roman" w:eastAsia="Times New Roman" w:hAnsi="Times New Roman"/>
                <w:color w:val="000000"/>
                <w:sz w:val="22"/>
                <w:szCs w:val="22"/>
              </w:rPr>
              <w:t xml:space="preserve"> </w:t>
            </w:r>
            <w:proofErr w:type="spellStart"/>
            <w:r>
              <w:rPr>
                <w:rFonts w:ascii="Times New Roman" w:eastAsia="Times New Roman" w:hAnsi="Times New Roman"/>
                <w:color w:val="000000"/>
                <w:sz w:val="22"/>
                <w:szCs w:val="22"/>
              </w:rPr>
              <w:t>уштеде</w:t>
            </w:r>
            <w:proofErr w:type="spellEnd"/>
            <w:r>
              <w:rPr>
                <w:rFonts w:ascii="Times New Roman" w:eastAsia="Times New Roman" w:hAnsi="Times New Roman"/>
                <w:color w:val="000000"/>
                <w:sz w:val="22"/>
                <w:szCs w:val="22"/>
              </w:rPr>
              <w:t xml:space="preserve"> </w:t>
            </w:r>
            <w:proofErr w:type="spellStart"/>
            <w:r>
              <w:rPr>
                <w:rFonts w:ascii="Times New Roman" w:eastAsia="Times New Roman" w:hAnsi="Times New Roman"/>
                <w:color w:val="000000"/>
                <w:sz w:val="22"/>
                <w:szCs w:val="22"/>
              </w:rPr>
              <w:t>од</w:t>
            </w:r>
            <w:proofErr w:type="spellEnd"/>
            <w:r>
              <w:rPr>
                <w:rFonts w:ascii="Times New Roman" w:eastAsia="Times New Roman" w:hAnsi="Times New Roman"/>
                <w:color w:val="000000"/>
                <w:sz w:val="22"/>
                <w:szCs w:val="22"/>
              </w:rPr>
              <w:t xml:space="preserve"> </w:t>
            </w:r>
            <w:r w:rsidRPr="00DE01B9">
              <w:rPr>
                <w:rFonts w:ascii="Times New Roman" w:eastAsia="Times New Roman" w:hAnsi="Times New Roman"/>
                <w:color w:val="000000"/>
                <w:sz w:val="22"/>
                <w:szCs w:val="22"/>
              </w:rPr>
              <w:t>6.464,71</w:t>
            </w:r>
            <w:r>
              <w:rPr>
                <w:rFonts w:ascii="Times New Roman" w:eastAsia="Times New Roman" w:hAnsi="Times New Roman"/>
                <w:color w:val="000000"/>
                <w:sz w:val="22"/>
                <w:szCs w:val="22"/>
                <w:lang w:val="sr-Cyrl-RS"/>
              </w:rPr>
              <w:t xml:space="preserve"> </w:t>
            </w:r>
            <w:r>
              <w:rPr>
                <w:rFonts w:ascii="Times New Roman" w:eastAsia="Times New Roman" w:hAnsi="Times New Roman"/>
                <w:color w:val="000000"/>
                <w:sz w:val="22"/>
                <w:szCs w:val="22"/>
              </w:rPr>
              <w:t xml:space="preserve">РСД </w:t>
            </w:r>
            <w:proofErr w:type="spellStart"/>
            <w:r>
              <w:rPr>
                <w:rFonts w:ascii="Times New Roman" w:eastAsia="Times New Roman" w:hAnsi="Times New Roman"/>
                <w:color w:val="000000"/>
                <w:sz w:val="22"/>
                <w:szCs w:val="22"/>
              </w:rPr>
              <w:t>или</w:t>
            </w:r>
            <w:proofErr w:type="spellEnd"/>
            <w:r>
              <w:rPr>
                <w:rFonts w:ascii="Times New Roman" w:eastAsia="Times New Roman" w:hAnsi="Times New Roman"/>
                <w:color w:val="000000"/>
                <w:sz w:val="22"/>
                <w:szCs w:val="22"/>
              </w:rPr>
              <w:t xml:space="preserve"> </w:t>
            </w:r>
            <w:r w:rsidRPr="00DE01B9">
              <w:rPr>
                <w:rFonts w:ascii="Times New Roman" w:eastAsia="Times New Roman" w:hAnsi="Times New Roman"/>
                <w:color w:val="000000"/>
                <w:sz w:val="22"/>
                <w:szCs w:val="22"/>
              </w:rPr>
              <w:t>53,15</w:t>
            </w:r>
            <w:r>
              <w:rPr>
                <w:rFonts w:ascii="Times New Roman" w:eastAsia="Times New Roman" w:hAnsi="Times New Roman"/>
                <w:color w:val="000000"/>
                <w:sz w:val="22"/>
                <w:szCs w:val="22"/>
                <w:lang w:val="sr-Cyrl-RS"/>
              </w:rPr>
              <w:t xml:space="preserve"> </w:t>
            </w:r>
            <w:r>
              <w:rPr>
                <w:rFonts w:ascii="Times New Roman" w:eastAsia="Times New Roman" w:hAnsi="Times New Roman"/>
                <w:color w:val="000000"/>
                <w:sz w:val="22"/>
                <w:szCs w:val="22"/>
              </w:rPr>
              <w:t xml:space="preserve">ЕУР. </w:t>
            </w:r>
            <w:proofErr w:type="spellStart"/>
            <w:r>
              <w:rPr>
                <w:rFonts w:ascii="Times New Roman" w:eastAsia="Times New Roman" w:hAnsi="Times New Roman"/>
                <w:color w:val="000000"/>
                <w:sz w:val="22"/>
                <w:szCs w:val="22"/>
              </w:rPr>
              <w:t>Ове</w:t>
            </w:r>
            <w:proofErr w:type="spellEnd"/>
            <w:r>
              <w:rPr>
                <w:rFonts w:ascii="Times New Roman" w:eastAsia="Times New Roman" w:hAnsi="Times New Roman"/>
                <w:color w:val="000000"/>
                <w:sz w:val="22"/>
                <w:szCs w:val="22"/>
              </w:rPr>
              <w:t xml:space="preserve"> </w:t>
            </w:r>
            <w:proofErr w:type="spellStart"/>
            <w:r>
              <w:rPr>
                <w:rFonts w:ascii="Times New Roman" w:eastAsia="Times New Roman" w:hAnsi="Times New Roman"/>
                <w:color w:val="000000"/>
                <w:sz w:val="22"/>
                <w:szCs w:val="22"/>
              </w:rPr>
              <w:t>уштеде</w:t>
            </w:r>
            <w:proofErr w:type="spellEnd"/>
            <w:r>
              <w:rPr>
                <w:rFonts w:ascii="Times New Roman" w:eastAsia="Times New Roman" w:hAnsi="Times New Roman"/>
                <w:color w:val="000000"/>
                <w:sz w:val="22"/>
                <w:szCs w:val="22"/>
              </w:rPr>
              <w:t xml:space="preserve"> </w:t>
            </w:r>
            <w:proofErr w:type="spellStart"/>
            <w:r>
              <w:rPr>
                <w:rFonts w:ascii="Times New Roman" w:eastAsia="Times New Roman" w:hAnsi="Times New Roman"/>
                <w:color w:val="000000"/>
                <w:sz w:val="22"/>
                <w:szCs w:val="22"/>
              </w:rPr>
              <w:t>износе</w:t>
            </w:r>
            <w:proofErr w:type="spellEnd"/>
            <w:r>
              <w:rPr>
                <w:rFonts w:ascii="Times New Roman" w:eastAsia="Times New Roman" w:hAnsi="Times New Roman"/>
                <w:color w:val="000000"/>
                <w:sz w:val="22"/>
                <w:szCs w:val="22"/>
              </w:rPr>
              <w:t xml:space="preserve"> </w:t>
            </w:r>
            <w:r w:rsidR="00C02F91" w:rsidRPr="00C02F91">
              <w:rPr>
                <w:rFonts w:ascii="Times New Roman" w:eastAsia="Times New Roman" w:hAnsi="Times New Roman"/>
                <w:color w:val="000000"/>
                <w:sz w:val="22"/>
                <w:szCs w:val="22"/>
              </w:rPr>
              <w:t>5,23</w:t>
            </w:r>
            <w:r w:rsidR="00C02F91">
              <w:rPr>
                <w:rFonts w:ascii="Times New Roman" w:eastAsia="Times New Roman" w:hAnsi="Times New Roman"/>
                <w:color w:val="000000"/>
                <w:sz w:val="22"/>
                <w:szCs w:val="22"/>
                <w:lang w:val="sr-Cyrl-RS"/>
              </w:rPr>
              <w:t xml:space="preserve"> </w:t>
            </w:r>
            <w:r w:rsidRPr="00707BE2">
              <w:rPr>
                <w:rFonts w:ascii="Times New Roman" w:eastAsia="Times New Roman" w:hAnsi="Times New Roman"/>
                <w:color w:val="000000"/>
                <w:sz w:val="22"/>
                <w:szCs w:val="22"/>
              </w:rPr>
              <w:t xml:space="preserve">% </w:t>
            </w:r>
            <w:proofErr w:type="spellStart"/>
            <w:r w:rsidRPr="00707BE2">
              <w:rPr>
                <w:rFonts w:ascii="Times New Roman" w:eastAsia="Times New Roman" w:hAnsi="Times New Roman"/>
                <w:color w:val="000000"/>
                <w:sz w:val="22"/>
                <w:szCs w:val="22"/>
              </w:rPr>
              <w:t>укупних</w:t>
            </w:r>
            <w:proofErr w:type="spellEnd"/>
            <w:r w:rsidRPr="00707BE2">
              <w:rPr>
                <w:rFonts w:ascii="Times New Roman" w:eastAsia="Times New Roman" w:hAnsi="Times New Roman"/>
                <w:color w:val="000000"/>
                <w:sz w:val="22"/>
                <w:szCs w:val="22"/>
              </w:rPr>
              <w:t xml:space="preserve"> </w:t>
            </w:r>
            <w:proofErr w:type="spellStart"/>
            <w:r w:rsidRPr="00707BE2">
              <w:rPr>
                <w:rFonts w:ascii="Times New Roman" w:eastAsia="Times New Roman" w:hAnsi="Times New Roman"/>
                <w:color w:val="000000"/>
                <w:sz w:val="22"/>
                <w:szCs w:val="22"/>
              </w:rPr>
              <w:t>директних</w:t>
            </w:r>
            <w:proofErr w:type="spellEnd"/>
            <w:r w:rsidRPr="00707BE2">
              <w:rPr>
                <w:rFonts w:ascii="Times New Roman" w:eastAsia="Times New Roman" w:hAnsi="Times New Roman"/>
                <w:color w:val="000000"/>
                <w:sz w:val="22"/>
                <w:szCs w:val="22"/>
              </w:rPr>
              <w:t xml:space="preserve"> </w:t>
            </w:r>
            <w:proofErr w:type="spellStart"/>
            <w:r w:rsidRPr="00707BE2">
              <w:rPr>
                <w:rFonts w:ascii="Times New Roman" w:eastAsia="Times New Roman" w:hAnsi="Times New Roman"/>
                <w:color w:val="000000"/>
                <w:sz w:val="22"/>
                <w:szCs w:val="22"/>
              </w:rPr>
              <w:t>трошкова</w:t>
            </w:r>
            <w:proofErr w:type="spellEnd"/>
            <w:r w:rsidRPr="00707BE2">
              <w:rPr>
                <w:rFonts w:ascii="Times New Roman" w:eastAsia="Times New Roman" w:hAnsi="Times New Roman"/>
                <w:color w:val="000000"/>
                <w:sz w:val="22"/>
                <w:szCs w:val="22"/>
              </w:rPr>
              <w:t xml:space="preserve"> </w:t>
            </w:r>
            <w:proofErr w:type="spellStart"/>
            <w:r w:rsidRPr="00707BE2">
              <w:rPr>
                <w:rFonts w:ascii="Times New Roman" w:eastAsia="Times New Roman" w:hAnsi="Times New Roman"/>
                <w:color w:val="000000"/>
                <w:sz w:val="22"/>
                <w:szCs w:val="22"/>
              </w:rPr>
              <w:t>привредних</w:t>
            </w:r>
            <w:proofErr w:type="spellEnd"/>
            <w:r w:rsidRPr="00707BE2">
              <w:rPr>
                <w:rFonts w:ascii="Times New Roman" w:eastAsia="Times New Roman" w:hAnsi="Times New Roman"/>
                <w:color w:val="000000"/>
                <w:sz w:val="22"/>
                <w:szCs w:val="22"/>
              </w:rPr>
              <w:t xml:space="preserve"> </w:t>
            </w:r>
            <w:proofErr w:type="spellStart"/>
            <w:r w:rsidRPr="00707BE2">
              <w:rPr>
                <w:rFonts w:ascii="Times New Roman" w:eastAsia="Times New Roman" w:hAnsi="Times New Roman"/>
                <w:color w:val="000000"/>
                <w:sz w:val="22"/>
                <w:szCs w:val="22"/>
              </w:rPr>
              <w:t>субјеката</w:t>
            </w:r>
            <w:proofErr w:type="spellEnd"/>
            <w:r w:rsidRPr="00707BE2">
              <w:rPr>
                <w:rFonts w:ascii="Times New Roman" w:eastAsia="Times New Roman" w:hAnsi="Times New Roman"/>
                <w:color w:val="000000"/>
                <w:sz w:val="22"/>
                <w:szCs w:val="22"/>
              </w:rPr>
              <w:t xml:space="preserve"> у </w:t>
            </w:r>
            <w:proofErr w:type="spellStart"/>
            <w:r w:rsidRPr="00707BE2">
              <w:rPr>
                <w:rFonts w:ascii="Times New Roman" w:eastAsia="Times New Roman" w:hAnsi="Times New Roman"/>
                <w:color w:val="000000"/>
                <w:sz w:val="22"/>
                <w:szCs w:val="22"/>
              </w:rPr>
              <w:t>поступку</w:t>
            </w:r>
            <w:proofErr w:type="spellEnd"/>
            <w:r w:rsidRPr="00707BE2">
              <w:rPr>
                <w:rFonts w:ascii="Times New Roman" w:eastAsia="Times New Roman" w:hAnsi="Times New Roman"/>
                <w:color w:val="000000"/>
                <w:sz w:val="22"/>
                <w:szCs w:val="22"/>
              </w:rPr>
              <w:t>.</w:t>
            </w:r>
          </w:p>
          <w:p w14:paraId="5453EA5C" w14:textId="77777777" w:rsidR="00DE01B9" w:rsidRPr="00707BE2" w:rsidRDefault="00DE01B9" w:rsidP="00DE01B9">
            <w:pPr>
              <w:shd w:val="clear" w:color="auto" w:fill="FFFFFF"/>
              <w:spacing w:before="120"/>
              <w:rPr>
                <w:rFonts w:eastAsia="Times New Roman" w:cs="Calibri"/>
                <w:color w:val="000000"/>
                <w:sz w:val="22"/>
                <w:szCs w:val="22"/>
              </w:rPr>
            </w:pPr>
            <w:r w:rsidRPr="00707BE2">
              <w:rPr>
                <w:rFonts w:ascii="Times New Roman" w:eastAsia="Times New Roman" w:hAnsi="Times New Roman"/>
                <w:color w:val="000000"/>
                <w:sz w:val="22"/>
                <w:szCs w:val="22"/>
              </w:rPr>
              <w:t> </w:t>
            </w:r>
          </w:p>
          <w:p w14:paraId="331CCBA4" w14:textId="3252BDB0" w:rsidR="00CA1CE9" w:rsidRPr="00853B1B" w:rsidRDefault="00DE01B9" w:rsidP="00DE01B9">
            <w:pPr>
              <w:jc w:val="left"/>
              <w:rPr>
                <w:rFonts w:ascii="Times New Roman" w:eastAsia="Times New Roman" w:hAnsi="Times New Roman"/>
                <w:b/>
                <w:sz w:val="22"/>
                <w:szCs w:val="22"/>
                <w:lang w:val="sr-Cyrl-RS"/>
              </w:rPr>
            </w:pPr>
            <w:proofErr w:type="spellStart"/>
            <w:r w:rsidRPr="00707BE2">
              <w:rPr>
                <w:rFonts w:ascii="Times New Roman" w:eastAsia="Times New Roman" w:hAnsi="Times New Roman"/>
                <w:color w:val="000000"/>
                <w:sz w:val="22"/>
                <w:szCs w:val="22"/>
                <w:shd w:val="clear" w:color="auto" w:fill="FFFFFF"/>
              </w:rPr>
              <w:lastRenderedPageBreak/>
              <w:t>Усвајање</w:t>
            </w:r>
            <w:proofErr w:type="spellEnd"/>
            <w:r w:rsidRPr="00707BE2">
              <w:rPr>
                <w:rFonts w:ascii="Times New Roman" w:eastAsia="Times New Roman" w:hAnsi="Times New Roman"/>
                <w:color w:val="000000"/>
                <w:sz w:val="22"/>
                <w:szCs w:val="22"/>
                <w:shd w:val="clear" w:color="auto" w:fill="FFFFFF"/>
              </w:rPr>
              <w:t xml:space="preserve"> </w:t>
            </w:r>
            <w:proofErr w:type="spellStart"/>
            <w:r w:rsidRPr="00707BE2">
              <w:rPr>
                <w:rFonts w:ascii="Times New Roman" w:eastAsia="Times New Roman" w:hAnsi="Times New Roman"/>
                <w:color w:val="000000"/>
                <w:sz w:val="22"/>
                <w:szCs w:val="22"/>
                <w:shd w:val="clear" w:color="auto" w:fill="FFFFFF"/>
              </w:rPr>
              <w:t>препоруке</w:t>
            </w:r>
            <w:proofErr w:type="spellEnd"/>
            <w:r w:rsidRPr="00707BE2">
              <w:rPr>
                <w:rFonts w:ascii="Times New Roman" w:eastAsia="Times New Roman" w:hAnsi="Times New Roman"/>
                <w:color w:val="000000"/>
                <w:sz w:val="22"/>
                <w:szCs w:val="22"/>
                <w:shd w:val="clear" w:color="auto" w:fill="FFFFFF"/>
              </w:rPr>
              <w:t xml:space="preserve"> </w:t>
            </w:r>
            <w:proofErr w:type="spellStart"/>
            <w:r w:rsidRPr="00707BE2">
              <w:rPr>
                <w:rFonts w:ascii="Times New Roman" w:eastAsia="Times New Roman" w:hAnsi="Times New Roman"/>
                <w:color w:val="000000"/>
                <w:sz w:val="22"/>
                <w:szCs w:val="22"/>
                <w:shd w:val="clear" w:color="auto" w:fill="FFFFFF"/>
              </w:rPr>
              <w:t>ће</w:t>
            </w:r>
            <w:proofErr w:type="spellEnd"/>
            <w:r w:rsidRPr="00707BE2">
              <w:rPr>
                <w:rFonts w:ascii="Times New Roman" w:eastAsia="Times New Roman" w:hAnsi="Times New Roman"/>
                <w:color w:val="000000"/>
                <w:sz w:val="22"/>
                <w:szCs w:val="22"/>
                <w:shd w:val="clear" w:color="auto" w:fill="FFFFFF"/>
              </w:rPr>
              <w:t xml:space="preserve"> </w:t>
            </w:r>
            <w:proofErr w:type="spellStart"/>
            <w:r w:rsidRPr="00707BE2">
              <w:rPr>
                <w:rFonts w:ascii="Times New Roman" w:eastAsia="Times New Roman" w:hAnsi="Times New Roman"/>
                <w:color w:val="000000"/>
                <w:sz w:val="22"/>
                <w:szCs w:val="22"/>
                <w:shd w:val="clear" w:color="auto" w:fill="FFFFFF"/>
              </w:rPr>
              <w:t>допринети</w:t>
            </w:r>
            <w:proofErr w:type="spellEnd"/>
            <w:r w:rsidRPr="00707BE2">
              <w:rPr>
                <w:rFonts w:ascii="Times New Roman" w:eastAsia="Times New Roman" w:hAnsi="Times New Roman"/>
                <w:color w:val="000000"/>
                <w:sz w:val="22"/>
                <w:szCs w:val="22"/>
                <w:shd w:val="clear" w:color="auto" w:fill="FFFFFF"/>
              </w:rPr>
              <w:t xml:space="preserve"> </w:t>
            </w:r>
            <w:proofErr w:type="spellStart"/>
            <w:r w:rsidRPr="00707BE2">
              <w:rPr>
                <w:rFonts w:ascii="Times New Roman" w:eastAsia="Times New Roman" w:hAnsi="Times New Roman"/>
                <w:color w:val="000000"/>
                <w:sz w:val="22"/>
                <w:szCs w:val="22"/>
                <w:shd w:val="clear" w:color="auto" w:fill="FFFFFF"/>
              </w:rPr>
              <w:t>поједностављењу</w:t>
            </w:r>
            <w:proofErr w:type="spellEnd"/>
            <w:r w:rsidRPr="00707BE2">
              <w:rPr>
                <w:rFonts w:ascii="Times New Roman" w:eastAsia="Times New Roman" w:hAnsi="Times New Roman"/>
                <w:color w:val="000000"/>
                <w:sz w:val="22"/>
                <w:szCs w:val="22"/>
                <w:shd w:val="clear" w:color="auto" w:fill="FFFFFF"/>
              </w:rPr>
              <w:t xml:space="preserve"> </w:t>
            </w:r>
            <w:proofErr w:type="spellStart"/>
            <w:r w:rsidRPr="00707BE2">
              <w:rPr>
                <w:rFonts w:ascii="Times New Roman" w:eastAsia="Times New Roman" w:hAnsi="Times New Roman"/>
                <w:color w:val="000000"/>
                <w:sz w:val="22"/>
                <w:szCs w:val="22"/>
                <w:shd w:val="clear" w:color="auto" w:fill="FFFFFF"/>
              </w:rPr>
              <w:t>административног</w:t>
            </w:r>
            <w:proofErr w:type="spellEnd"/>
            <w:r w:rsidRPr="00707BE2">
              <w:rPr>
                <w:rFonts w:ascii="Times New Roman" w:eastAsia="Times New Roman" w:hAnsi="Times New Roman"/>
                <w:color w:val="000000"/>
                <w:sz w:val="22"/>
                <w:szCs w:val="22"/>
                <w:shd w:val="clear" w:color="auto" w:fill="FFFFFF"/>
              </w:rPr>
              <w:t xml:space="preserve"> </w:t>
            </w:r>
            <w:proofErr w:type="spellStart"/>
            <w:r w:rsidRPr="00707BE2">
              <w:rPr>
                <w:rFonts w:ascii="Times New Roman" w:eastAsia="Times New Roman" w:hAnsi="Times New Roman"/>
                <w:color w:val="000000"/>
                <w:sz w:val="22"/>
                <w:szCs w:val="22"/>
                <w:shd w:val="clear" w:color="auto" w:fill="FFFFFF"/>
              </w:rPr>
              <w:t>поступка</w:t>
            </w:r>
            <w:proofErr w:type="spellEnd"/>
            <w:r w:rsidRPr="00707BE2">
              <w:rPr>
                <w:rFonts w:ascii="Times New Roman" w:eastAsia="Times New Roman" w:hAnsi="Times New Roman"/>
                <w:color w:val="000000"/>
                <w:sz w:val="22"/>
                <w:szCs w:val="22"/>
                <w:shd w:val="clear" w:color="auto" w:fill="FFFFFF"/>
              </w:rPr>
              <w:t xml:space="preserve"> и </w:t>
            </w:r>
            <w:proofErr w:type="spellStart"/>
            <w:r w:rsidRPr="00707BE2">
              <w:rPr>
                <w:rFonts w:ascii="Times New Roman" w:eastAsia="Times New Roman" w:hAnsi="Times New Roman"/>
                <w:color w:val="000000"/>
                <w:sz w:val="22"/>
                <w:szCs w:val="22"/>
                <w:shd w:val="clear" w:color="auto" w:fill="FFFFFF"/>
              </w:rPr>
              <w:t>побољшању</w:t>
            </w:r>
            <w:proofErr w:type="spellEnd"/>
            <w:r w:rsidRPr="00707BE2">
              <w:rPr>
                <w:rFonts w:ascii="Times New Roman" w:eastAsia="Times New Roman" w:hAnsi="Times New Roman"/>
                <w:color w:val="000000"/>
                <w:sz w:val="22"/>
                <w:szCs w:val="22"/>
                <w:shd w:val="clear" w:color="auto" w:fill="FFFFFF"/>
              </w:rPr>
              <w:t xml:space="preserve"> </w:t>
            </w:r>
            <w:proofErr w:type="spellStart"/>
            <w:r w:rsidRPr="00707BE2">
              <w:rPr>
                <w:rFonts w:ascii="Times New Roman" w:eastAsia="Times New Roman" w:hAnsi="Times New Roman"/>
                <w:color w:val="000000"/>
                <w:sz w:val="22"/>
                <w:szCs w:val="22"/>
                <w:shd w:val="clear" w:color="auto" w:fill="FFFFFF"/>
              </w:rPr>
              <w:t>пословног</w:t>
            </w:r>
            <w:proofErr w:type="spellEnd"/>
            <w:r w:rsidRPr="00707BE2">
              <w:rPr>
                <w:rFonts w:ascii="Times New Roman" w:eastAsia="Times New Roman" w:hAnsi="Times New Roman"/>
                <w:color w:val="000000"/>
                <w:sz w:val="22"/>
                <w:szCs w:val="22"/>
                <w:shd w:val="clear" w:color="auto" w:fill="FFFFFF"/>
              </w:rPr>
              <w:t xml:space="preserve"> </w:t>
            </w:r>
            <w:proofErr w:type="spellStart"/>
            <w:r w:rsidRPr="00707BE2">
              <w:rPr>
                <w:rFonts w:ascii="Times New Roman" w:eastAsia="Times New Roman" w:hAnsi="Times New Roman"/>
                <w:color w:val="000000"/>
                <w:sz w:val="22"/>
                <w:szCs w:val="22"/>
                <w:shd w:val="clear" w:color="auto" w:fill="FFFFFF"/>
              </w:rPr>
              <w:t>амбијента</w:t>
            </w:r>
            <w:proofErr w:type="spellEnd"/>
            <w:r w:rsidRPr="00707BE2">
              <w:rPr>
                <w:rFonts w:ascii="Times New Roman" w:eastAsia="Times New Roman" w:hAnsi="Times New Roman"/>
                <w:color w:val="000000"/>
                <w:sz w:val="22"/>
                <w:szCs w:val="22"/>
                <w:shd w:val="clear" w:color="auto" w:fill="FFFFFF"/>
              </w:rPr>
              <w:t xml:space="preserve"> и </w:t>
            </w:r>
            <w:proofErr w:type="spellStart"/>
            <w:r w:rsidRPr="00707BE2">
              <w:rPr>
                <w:rFonts w:ascii="Times New Roman" w:eastAsia="Times New Roman" w:hAnsi="Times New Roman"/>
                <w:color w:val="000000"/>
                <w:sz w:val="22"/>
                <w:szCs w:val="22"/>
                <w:shd w:val="clear" w:color="auto" w:fill="FFFFFF"/>
              </w:rPr>
              <w:t>истоветности</w:t>
            </w:r>
            <w:proofErr w:type="spellEnd"/>
            <w:r w:rsidRPr="00707BE2">
              <w:rPr>
                <w:rFonts w:ascii="Times New Roman" w:eastAsia="Times New Roman" w:hAnsi="Times New Roman"/>
                <w:color w:val="000000"/>
                <w:sz w:val="22"/>
                <w:szCs w:val="22"/>
                <w:shd w:val="clear" w:color="auto" w:fill="FFFFFF"/>
              </w:rPr>
              <w:t xml:space="preserve"> </w:t>
            </w:r>
            <w:proofErr w:type="spellStart"/>
            <w:r w:rsidRPr="00707BE2">
              <w:rPr>
                <w:rFonts w:ascii="Times New Roman" w:eastAsia="Times New Roman" w:hAnsi="Times New Roman"/>
                <w:color w:val="000000"/>
                <w:sz w:val="22"/>
                <w:szCs w:val="22"/>
                <w:shd w:val="clear" w:color="auto" w:fill="FFFFFF"/>
              </w:rPr>
              <w:t>поступања</w:t>
            </w:r>
            <w:proofErr w:type="spellEnd"/>
            <w:r>
              <w:rPr>
                <w:rFonts w:ascii="Times New Roman" w:eastAsia="Times New Roman" w:hAnsi="Times New Roman"/>
                <w:color w:val="000000"/>
                <w:sz w:val="22"/>
                <w:szCs w:val="22"/>
                <w:shd w:val="clear" w:color="auto" w:fill="FFFFFF"/>
              </w:rPr>
              <w:t>.</w:t>
            </w:r>
          </w:p>
        </w:tc>
      </w:tr>
    </w:tbl>
    <w:p w14:paraId="5CE5710A" w14:textId="1C5B3A41" w:rsidR="003E3C16" w:rsidRPr="00853B1B" w:rsidRDefault="003E3C16" w:rsidP="003E3C16">
      <w:pPr>
        <w:rPr>
          <w:rFonts w:ascii="Times New Roman" w:eastAsia="Times New Roman" w:hAnsi="Times New Roman"/>
          <w:lang w:val="sr-Cyrl-RS"/>
        </w:rPr>
      </w:pPr>
      <w:bookmarkStart w:id="0" w:name="_GoBack"/>
      <w:bookmarkEnd w:id="0"/>
    </w:p>
    <w:sectPr w:rsidR="003E3C16" w:rsidRPr="00853B1B" w:rsidSect="00C121EC">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3111C0" w14:textId="77777777" w:rsidR="006455BA" w:rsidRDefault="006455BA" w:rsidP="002A202F">
      <w:r>
        <w:separator/>
      </w:r>
    </w:p>
  </w:endnote>
  <w:endnote w:type="continuationSeparator" w:id="0">
    <w:p w14:paraId="2AB50C21" w14:textId="77777777" w:rsidR="006455BA" w:rsidRDefault="006455BA"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21779BE3" w:rsidR="005C4267" w:rsidRDefault="005C4267">
        <w:pPr>
          <w:pStyle w:val="Footer"/>
          <w:jc w:val="right"/>
        </w:pPr>
        <w:r>
          <w:fldChar w:fldCharType="begin"/>
        </w:r>
        <w:r>
          <w:instrText xml:space="preserve"> PAGE   \* MERGEFORMAT </w:instrText>
        </w:r>
        <w:r>
          <w:fldChar w:fldCharType="separate"/>
        </w:r>
        <w:r w:rsidR="00E176AB">
          <w:rPr>
            <w:noProof/>
          </w:rPr>
          <w:t>2</w:t>
        </w:r>
        <w:r>
          <w:rPr>
            <w:noProof/>
          </w:rPr>
          <w:fldChar w:fldCharType="end"/>
        </w:r>
      </w:p>
    </w:sdtContent>
  </w:sdt>
  <w:p w14:paraId="7110971E" w14:textId="77777777" w:rsidR="005C4267" w:rsidRDefault="005C42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0179D6" w14:textId="77777777" w:rsidR="006455BA" w:rsidRDefault="006455BA" w:rsidP="002A202F">
      <w:r>
        <w:separator/>
      </w:r>
    </w:p>
  </w:footnote>
  <w:footnote w:type="continuationSeparator" w:id="0">
    <w:p w14:paraId="6A21FBDB" w14:textId="77777777" w:rsidR="006455BA" w:rsidRDefault="006455BA" w:rsidP="002A202F">
      <w:r>
        <w:continuationSeparator/>
      </w:r>
    </w:p>
  </w:footnote>
  <w:footnote w:id="1">
    <w:p w14:paraId="2AB7B26C" w14:textId="1925BC0A" w:rsidR="005C4267" w:rsidRPr="00BD2B4C" w:rsidRDefault="005C4267">
      <w:pPr>
        <w:pStyle w:val="FootnoteText"/>
        <w:rPr>
          <w:rFonts w:ascii="Times New Roman" w:hAnsi="Times New Roman"/>
          <w:lang w:val="sr-Cyrl-RS"/>
        </w:rPr>
      </w:pPr>
      <w:r w:rsidRPr="00BD2B4C">
        <w:rPr>
          <w:rStyle w:val="FootnoteReference"/>
          <w:rFonts w:ascii="Times New Roman" w:hAnsi="Times New Roman"/>
        </w:rPr>
        <w:footnoteRef/>
      </w:r>
      <w:r w:rsidRPr="00BD2B4C">
        <w:rPr>
          <w:rFonts w:ascii="Times New Roman" w:hAnsi="Times New Roman"/>
        </w:rPr>
        <w:t xml:space="preserve"> </w:t>
      </w:r>
      <w:r w:rsidRPr="00BD2B4C">
        <w:rPr>
          <w:rFonts w:ascii="Times New Roman" w:hAnsi="Times New Roman"/>
          <w:lang w:val="sr-Cyrl-RS"/>
        </w:rPr>
        <w:t>Наведени Услови нису наведени у еПопису, иако се примењују у овом поступку</w:t>
      </w:r>
    </w:p>
  </w:footnote>
  <w:footnote w:id="2">
    <w:p w14:paraId="7E98B902" w14:textId="77777777" w:rsidR="005C4267" w:rsidRPr="005C4267" w:rsidRDefault="005C4267">
      <w:pPr>
        <w:pStyle w:val="FootnoteText"/>
        <w:rPr>
          <w:rFonts w:ascii="Times New Roman" w:hAnsi="Times New Roman"/>
          <w:lang w:val="sr-Cyrl-RS"/>
        </w:rPr>
      </w:pPr>
      <w:r w:rsidRPr="005C4267">
        <w:rPr>
          <w:rStyle w:val="FootnoteReference"/>
          <w:rFonts w:ascii="Times New Roman" w:hAnsi="Times New Roman"/>
        </w:rPr>
        <w:footnoteRef/>
      </w:r>
      <w:r w:rsidRPr="005C4267">
        <w:rPr>
          <w:rFonts w:ascii="Times New Roman" w:hAnsi="Times New Roman"/>
          <w:lang w:val="sr-Cyrl-RS"/>
        </w:rPr>
        <w:t xml:space="preserve"> У погледу техничких услова примењује се наведени Правилник који није уврстан у правни основ према </w:t>
      </w:r>
    </w:p>
    <w:p w14:paraId="35692B12" w14:textId="3EAC9AEE" w:rsidR="005C4267" w:rsidRPr="005C4267" w:rsidRDefault="005C4267">
      <w:pPr>
        <w:pStyle w:val="FootnoteText"/>
        <w:rPr>
          <w:lang w:val="sr-Cyrl-RS"/>
        </w:rPr>
      </w:pPr>
      <w:r w:rsidRPr="005C4267">
        <w:rPr>
          <w:rFonts w:ascii="Times New Roman" w:hAnsi="Times New Roman"/>
          <w:lang w:val="sr-Cyrl-RS"/>
        </w:rPr>
        <w:t xml:space="preserve">  еПопису</w:t>
      </w:r>
    </w:p>
  </w:footnote>
  <w:footnote w:id="3">
    <w:p w14:paraId="1063C922" w14:textId="77777777" w:rsidR="005C4267" w:rsidRPr="00BD2B4C" w:rsidRDefault="005C4267">
      <w:pPr>
        <w:pStyle w:val="FootnoteText"/>
        <w:rPr>
          <w:rFonts w:ascii="Times New Roman" w:hAnsi="Times New Roman"/>
          <w:lang w:val="sr-Cyrl-RS"/>
        </w:rPr>
      </w:pPr>
      <w:r w:rsidRPr="00BD2B4C">
        <w:rPr>
          <w:rStyle w:val="FootnoteReference"/>
          <w:rFonts w:ascii="Times New Roman" w:hAnsi="Times New Roman"/>
        </w:rPr>
        <w:footnoteRef/>
      </w:r>
      <w:r w:rsidRPr="00BD2B4C">
        <w:rPr>
          <w:rFonts w:ascii="Times New Roman" w:hAnsi="Times New Roman"/>
          <w:lang w:val="sr-Cyrl-RS"/>
        </w:rPr>
        <w:t xml:space="preserve"> Наведена Правила нису наведена у еПопису, али се примењују на поступак издавања </w:t>
      </w:r>
    </w:p>
    <w:p w14:paraId="3D79BFAF" w14:textId="2E817F37" w:rsidR="005C4267" w:rsidRPr="00BD2B4C" w:rsidRDefault="005C4267">
      <w:pPr>
        <w:pStyle w:val="FootnoteText"/>
        <w:rPr>
          <w:rFonts w:ascii="Times New Roman" w:hAnsi="Times New Roman"/>
          <w:lang w:val="sr-Cyrl-RS"/>
        </w:rPr>
      </w:pPr>
      <w:r w:rsidRPr="00BD2B4C">
        <w:rPr>
          <w:rFonts w:ascii="Times New Roman" w:hAnsi="Times New Roman"/>
          <w:lang w:val="sr-Cyrl-RS"/>
        </w:rPr>
        <w:t xml:space="preserve">  одобрења (тачка 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7704"/>
    <w:multiLevelType w:val="multilevel"/>
    <w:tmpl w:val="47D40F50"/>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98152B2"/>
    <w:multiLevelType w:val="hybridMultilevel"/>
    <w:tmpl w:val="FA10B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66434"/>
    <w:multiLevelType w:val="hybridMultilevel"/>
    <w:tmpl w:val="3656F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26F49"/>
    <w:multiLevelType w:val="multilevel"/>
    <w:tmpl w:val="1A7C7A38"/>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4C632F0"/>
    <w:multiLevelType w:val="multilevel"/>
    <w:tmpl w:val="BBEE38A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1FF5B28"/>
    <w:multiLevelType w:val="hybridMultilevel"/>
    <w:tmpl w:val="AC9EDD44"/>
    <w:lvl w:ilvl="0" w:tplc="2992133C">
      <w:start w:val="1"/>
      <w:numFmt w:val="decimal"/>
      <w:lvlText w:val="%1."/>
      <w:lvlJc w:val="left"/>
      <w:pPr>
        <w:ind w:left="331" w:hanging="360"/>
      </w:pPr>
      <w:rPr>
        <w:rFonts w:ascii="Times New Roman" w:eastAsia="Calibri" w:hAnsi="Times New Roman" w:cs="Times New Roman"/>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6" w15:restartNumberingAfterBreak="0">
    <w:nsid w:val="25BB38AF"/>
    <w:multiLevelType w:val="hybridMultilevel"/>
    <w:tmpl w:val="F000F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E25359"/>
    <w:multiLevelType w:val="hybridMultilevel"/>
    <w:tmpl w:val="93603350"/>
    <w:lvl w:ilvl="0" w:tplc="CAB62538">
      <w:start w:val="3"/>
      <w:numFmt w:val="decimal"/>
      <w:lvlText w:val="%1.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CF44A0"/>
    <w:multiLevelType w:val="multilevel"/>
    <w:tmpl w:val="EA4E72E0"/>
    <w:lvl w:ilvl="0">
      <w:start w:val="3"/>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B156CEF"/>
    <w:multiLevelType w:val="multilevel"/>
    <w:tmpl w:val="AB22CDBA"/>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BA055C3"/>
    <w:multiLevelType w:val="multilevel"/>
    <w:tmpl w:val="ADDC475E"/>
    <w:lvl w:ilvl="0">
      <w:start w:val="3"/>
      <w:numFmt w:val="decimal"/>
      <w:lvlText w:val="%1."/>
      <w:lvlJc w:val="left"/>
      <w:pPr>
        <w:ind w:left="720" w:hanging="360"/>
      </w:pPr>
      <w:rPr>
        <w:rFonts w:hint="default"/>
      </w:rPr>
    </w:lvl>
    <w:lvl w:ilvl="1">
      <w:start w:val="4"/>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EA1146E"/>
    <w:multiLevelType w:val="multilevel"/>
    <w:tmpl w:val="4A8A1832"/>
    <w:lvl w:ilvl="0">
      <w:start w:val="3"/>
      <w:numFmt w:val="decimal"/>
      <w:lvlText w:val="%1."/>
      <w:lvlJc w:val="left"/>
      <w:pPr>
        <w:ind w:left="720" w:hanging="360"/>
      </w:pPr>
      <w:rPr>
        <w:rFonts w:hint="default"/>
      </w:rPr>
    </w:lvl>
    <w:lvl w:ilvl="1">
      <w:start w:val="3"/>
      <w:numFmt w:val="decimal"/>
      <w:isLgl/>
      <w:lvlText w:val="%1.%2."/>
      <w:lvlJc w:val="left"/>
      <w:pPr>
        <w:ind w:left="1800" w:hanging="360"/>
      </w:pPr>
      <w:rPr>
        <w:rFonts w:hint="default"/>
        <w:sz w:val="22"/>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2" w15:restartNumberingAfterBreak="0">
    <w:nsid w:val="3454328F"/>
    <w:multiLevelType w:val="hybridMultilevel"/>
    <w:tmpl w:val="C422E306"/>
    <w:lvl w:ilvl="0" w:tplc="4188872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309E7"/>
    <w:multiLevelType w:val="multilevel"/>
    <w:tmpl w:val="050C0D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5F1D46"/>
    <w:multiLevelType w:val="hybridMultilevel"/>
    <w:tmpl w:val="5DA023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9220FAD"/>
    <w:multiLevelType w:val="multilevel"/>
    <w:tmpl w:val="BBEE38A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AE22A89"/>
    <w:multiLevelType w:val="hybridMultilevel"/>
    <w:tmpl w:val="0F1CE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CE85E15"/>
    <w:multiLevelType w:val="hybridMultilevel"/>
    <w:tmpl w:val="18DADEF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E8B09D1"/>
    <w:multiLevelType w:val="hybridMultilevel"/>
    <w:tmpl w:val="73FE421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3F072313"/>
    <w:multiLevelType w:val="hybridMultilevel"/>
    <w:tmpl w:val="DFD8FC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6BD0969"/>
    <w:multiLevelType w:val="multilevel"/>
    <w:tmpl w:val="1DBC0D5A"/>
    <w:lvl w:ilvl="0">
      <w:start w:val="3"/>
      <w:numFmt w:val="decimal"/>
      <w:lvlText w:val="%1."/>
      <w:lvlJc w:val="left"/>
      <w:pPr>
        <w:ind w:left="360"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15:restartNumberingAfterBreak="0">
    <w:nsid w:val="488E38E3"/>
    <w:multiLevelType w:val="multilevel"/>
    <w:tmpl w:val="F1503E90"/>
    <w:lvl w:ilvl="0">
      <w:start w:val="3"/>
      <w:numFmt w:val="decimal"/>
      <w:lvlText w:val="%1."/>
      <w:lvlJc w:val="left"/>
      <w:pPr>
        <w:ind w:left="720" w:hanging="360"/>
      </w:pPr>
      <w:rPr>
        <w:rFonts w:hint="default"/>
      </w:rPr>
    </w:lvl>
    <w:lvl w:ilvl="1">
      <w:start w:val="4"/>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C6A5689"/>
    <w:multiLevelType w:val="multilevel"/>
    <w:tmpl w:val="2B42DB98"/>
    <w:lvl w:ilvl="0">
      <w:start w:val="3"/>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4FDD18E0"/>
    <w:multiLevelType w:val="hybridMultilevel"/>
    <w:tmpl w:val="E7AC33F4"/>
    <w:lvl w:ilvl="0" w:tplc="1A18593C">
      <w:start w:val="1"/>
      <w:numFmt w:val="decimal"/>
      <w:lvlText w:val="%1."/>
      <w:lvlJc w:val="left"/>
      <w:pPr>
        <w:ind w:left="691" w:hanging="360"/>
      </w:pPr>
      <w:rPr>
        <w:rFonts w:hint="default"/>
        <w:sz w:val="22"/>
      </w:rPr>
    </w:lvl>
    <w:lvl w:ilvl="1" w:tplc="04090019" w:tentative="1">
      <w:start w:val="1"/>
      <w:numFmt w:val="lowerLetter"/>
      <w:lvlText w:val="%2."/>
      <w:lvlJc w:val="left"/>
      <w:pPr>
        <w:ind w:left="1411" w:hanging="360"/>
      </w:pPr>
    </w:lvl>
    <w:lvl w:ilvl="2" w:tplc="0409001B" w:tentative="1">
      <w:start w:val="1"/>
      <w:numFmt w:val="lowerRoman"/>
      <w:lvlText w:val="%3."/>
      <w:lvlJc w:val="right"/>
      <w:pPr>
        <w:ind w:left="2131" w:hanging="180"/>
      </w:pPr>
    </w:lvl>
    <w:lvl w:ilvl="3" w:tplc="0409000F" w:tentative="1">
      <w:start w:val="1"/>
      <w:numFmt w:val="decimal"/>
      <w:lvlText w:val="%4."/>
      <w:lvlJc w:val="left"/>
      <w:pPr>
        <w:ind w:left="2851" w:hanging="360"/>
      </w:pPr>
    </w:lvl>
    <w:lvl w:ilvl="4" w:tplc="04090019" w:tentative="1">
      <w:start w:val="1"/>
      <w:numFmt w:val="lowerLetter"/>
      <w:lvlText w:val="%5."/>
      <w:lvlJc w:val="left"/>
      <w:pPr>
        <w:ind w:left="3571" w:hanging="360"/>
      </w:pPr>
    </w:lvl>
    <w:lvl w:ilvl="5" w:tplc="0409001B" w:tentative="1">
      <w:start w:val="1"/>
      <w:numFmt w:val="lowerRoman"/>
      <w:lvlText w:val="%6."/>
      <w:lvlJc w:val="right"/>
      <w:pPr>
        <w:ind w:left="4291" w:hanging="180"/>
      </w:pPr>
    </w:lvl>
    <w:lvl w:ilvl="6" w:tplc="0409000F" w:tentative="1">
      <w:start w:val="1"/>
      <w:numFmt w:val="decimal"/>
      <w:lvlText w:val="%7."/>
      <w:lvlJc w:val="left"/>
      <w:pPr>
        <w:ind w:left="5011" w:hanging="360"/>
      </w:pPr>
    </w:lvl>
    <w:lvl w:ilvl="7" w:tplc="04090019" w:tentative="1">
      <w:start w:val="1"/>
      <w:numFmt w:val="lowerLetter"/>
      <w:lvlText w:val="%8."/>
      <w:lvlJc w:val="left"/>
      <w:pPr>
        <w:ind w:left="5731" w:hanging="360"/>
      </w:pPr>
    </w:lvl>
    <w:lvl w:ilvl="8" w:tplc="0409001B" w:tentative="1">
      <w:start w:val="1"/>
      <w:numFmt w:val="lowerRoman"/>
      <w:lvlText w:val="%9."/>
      <w:lvlJc w:val="right"/>
      <w:pPr>
        <w:ind w:left="6451" w:hanging="180"/>
      </w:pPr>
    </w:lvl>
  </w:abstractNum>
  <w:abstractNum w:abstractNumId="24" w15:restartNumberingAfterBreak="0">
    <w:nsid w:val="50326530"/>
    <w:multiLevelType w:val="hybridMultilevel"/>
    <w:tmpl w:val="60261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C71FF7"/>
    <w:multiLevelType w:val="hybridMultilevel"/>
    <w:tmpl w:val="04E879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4BB4472"/>
    <w:multiLevelType w:val="hybridMultilevel"/>
    <w:tmpl w:val="F9DAC2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5836AA"/>
    <w:multiLevelType w:val="multilevel"/>
    <w:tmpl w:val="24C03544"/>
    <w:lvl w:ilvl="0">
      <w:start w:val="5"/>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DB540E"/>
    <w:multiLevelType w:val="multilevel"/>
    <w:tmpl w:val="2018AEA4"/>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D7D122E"/>
    <w:multiLevelType w:val="hybridMultilevel"/>
    <w:tmpl w:val="67C092B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1" w15:restartNumberingAfterBreak="0">
    <w:nsid w:val="742F08F2"/>
    <w:multiLevelType w:val="multilevel"/>
    <w:tmpl w:val="B2CA9E7A"/>
    <w:lvl w:ilvl="0">
      <w:start w:val="3"/>
      <w:numFmt w:val="decimal"/>
      <w:lvlText w:val="%1-"/>
      <w:lvlJc w:val="left"/>
      <w:pPr>
        <w:ind w:left="360" w:hanging="360"/>
      </w:pPr>
      <w:rPr>
        <w:rFonts w:hint="default"/>
        <w:sz w:val="20"/>
      </w:rPr>
    </w:lvl>
    <w:lvl w:ilvl="1">
      <w:start w:val="2"/>
      <w:numFmt w:val="decimal"/>
      <w:lvlText w:val="%1-%2-"/>
      <w:lvlJc w:val="left"/>
      <w:pPr>
        <w:ind w:left="2160" w:hanging="720"/>
      </w:pPr>
      <w:rPr>
        <w:rFonts w:hint="default"/>
        <w:sz w:val="20"/>
      </w:rPr>
    </w:lvl>
    <w:lvl w:ilvl="2">
      <w:start w:val="1"/>
      <w:numFmt w:val="decimal"/>
      <w:lvlText w:val="%1-%2-%3."/>
      <w:lvlJc w:val="left"/>
      <w:pPr>
        <w:ind w:left="3600" w:hanging="720"/>
      </w:pPr>
      <w:rPr>
        <w:rFonts w:hint="default"/>
        <w:sz w:val="20"/>
      </w:rPr>
    </w:lvl>
    <w:lvl w:ilvl="3">
      <w:start w:val="1"/>
      <w:numFmt w:val="decimal"/>
      <w:lvlText w:val="%1-%2-%3.%4."/>
      <w:lvlJc w:val="left"/>
      <w:pPr>
        <w:ind w:left="5040" w:hanging="720"/>
      </w:pPr>
      <w:rPr>
        <w:rFonts w:hint="default"/>
        <w:sz w:val="20"/>
      </w:rPr>
    </w:lvl>
    <w:lvl w:ilvl="4">
      <w:start w:val="1"/>
      <w:numFmt w:val="decimal"/>
      <w:lvlText w:val="%1-%2-%3.%4.%5."/>
      <w:lvlJc w:val="left"/>
      <w:pPr>
        <w:ind w:left="6840" w:hanging="1080"/>
      </w:pPr>
      <w:rPr>
        <w:rFonts w:hint="default"/>
        <w:sz w:val="20"/>
      </w:rPr>
    </w:lvl>
    <w:lvl w:ilvl="5">
      <w:start w:val="1"/>
      <w:numFmt w:val="decimal"/>
      <w:lvlText w:val="%1-%2-%3.%4.%5.%6."/>
      <w:lvlJc w:val="left"/>
      <w:pPr>
        <w:ind w:left="8280" w:hanging="1080"/>
      </w:pPr>
      <w:rPr>
        <w:rFonts w:hint="default"/>
        <w:sz w:val="20"/>
      </w:rPr>
    </w:lvl>
    <w:lvl w:ilvl="6">
      <w:start w:val="1"/>
      <w:numFmt w:val="decimal"/>
      <w:lvlText w:val="%1-%2-%3.%4.%5.%6.%7."/>
      <w:lvlJc w:val="left"/>
      <w:pPr>
        <w:ind w:left="10080" w:hanging="1440"/>
      </w:pPr>
      <w:rPr>
        <w:rFonts w:hint="default"/>
        <w:sz w:val="20"/>
      </w:rPr>
    </w:lvl>
    <w:lvl w:ilvl="7">
      <w:start w:val="1"/>
      <w:numFmt w:val="decimal"/>
      <w:lvlText w:val="%1-%2-%3.%4.%5.%6.%7.%8."/>
      <w:lvlJc w:val="left"/>
      <w:pPr>
        <w:ind w:left="11520" w:hanging="1440"/>
      </w:pPr>
      <w:rPr>
        <w:rFonts w:hint="default"/>
        <w:sz w:val="20"/>
      </w:rPr>
    </w:lvl>
    <w:lvl w:ilvl="8">
      <w:start w:val="1"/>
      <w:numFmt w:val="decimal"/>
      <w:lvlText w:val="%1-%2-%3.%4.%5.%6.%7.%8.%9."/>
      <w:lvlJc w:val="left"/>
      <w:pPr>
        <w:ind w:left="13320" w:hanging="1800"/>
      </w:pPr>
      <w:rPr>
        <w:rFonts w:hint="default"/>
        <w:sz w:val="20"/>
      </w:rPr>
    </w:lvl>
  </w:abstractNum>
  <w:abstractNum w:abstractNumId="32" w15:restartNumberingAfterBreak="0">
    <w:nsid w:val="7DBD18A9"/>
    <w:multiLevelType w:val="hybridMultilevel"/>
    <w:tmpl w:val="A8486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6"/>
  </w:num>
  <w:num w:numId="3">
    <w:abstractNumId w:val="5"/>
  </w:num>
  <w:num w:numId="4">
    <w:abstractNumId w:val="30"/>
  </w:num>
  <w:num w:numId="5">
    <w:abstractNumId w:val="28"/>
  </w:num>
  <w:num w:numId="6">
    <w:abstractNumId w:val="2"/>
  </w:num>
  <w:num w:numId="7">
    <w:abstractNumId w:val="27"/>
  </w:num>
  <w:num w:numId="8">
    <w:abstractNumId w:val="3"/>
  </w:num>
  <w:num w:numId="9">
    <w:abstractNumId w:val="9"/>
  </w:num>
  <w:num w:numId="10">
    <w:abstractNumId w:val="8"/>
  </w:num>
  <w:num w:numId="11">
    <w:abstractNumId w:val="16"/>
  </w:num>
  <w:num w:numId="12">
    <w:abstractNumId w:val="7"/>
  </w:num>
  <w:num w:numId="13">
    <w:abstractNumId w:val="25"/>
  </w:num>
  <w:num w:numId="14">
    <w:abstractNumId w:val="21"/>
  </w:num>
  <w:num w:numId="15">
    <w:abstractNumId w:val="10"/>
  </w:num>
  <w:num w:numId="16">
    <w:abstractNumId w:val="32"/>
  </w:num>
  <w:num w:numId="17">
    <w:abstractNumId w:val="14"/>
  </w:num>
  <w:num w:numId="18">
    <w:abstractNumId w:val="0"/>
  </w:num>
  <w:num w:numId="19">
    <w:abstractNumId w:val="24"/>
  </w:num>
  <w:num w:numId="20">
    <w:abstractNumId w:val="6"/>
  </w:num>
  <w:num w:numId="21">
    <w:abstractNumId w:val="1"/>
  </w:num>
  <w:num w:numId="22">
    <w:abstractNumId w:val="12"/>
  </w:num>
  <w:num w:numId="23">
    <w:abstractNumId w:val="31"/>
  </w:num>
  <w:num w:numId="24">
    <w:abstractNumId w:val="15"/>
  </w:num>
  <w:num w:numId="25">
    <w:abstractNumId w:val="4"/>
  </w:num>
  <w:num w:numId="26">
    <w:abstractNumId w:val="11"/>
  </w:num>
  <w:num w:numId="27">
    <w:abstractNumId w:val="19"/>
  </w:num>
  <w:num w:numId="28">
    <w:abstractNumId w:val="13"/>
  </w:num>
  <w:num w:numId="29">
    <w:abstractNumId w:val="23"/>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0"/>
  </w:num>
  <w:num w:numId="33">
    <w:abstractNumId w:val="18"/>
  </w:num>
  <w:num w:numId="3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50B3"/>
    <w:rsid w:val="00005710"/>
    <w:rsid w:val="00011EE2"/>
    <w:rsid w:val="0001445B"/>
    <w:rsid w:val="0002019D"/>
    <w:rsid w:val="00023EF9"/>
    <w:rsid w:val="00026C2F"/>
    <w:rsid w:val="00027945"/>
    <w:rsid w:val="000309A6"/>
    <w:rsid w:val="00035062"/>
    <w:rsid w:val="00036812"/>
    <w:rsid w:val="000372FD"/>
    <w:rsid w:val="000407F7"/>
    <w:rsid w:val="00042B1D"/>
    <w:rsid w:val="00044F35"/>
    <w:rsid w:val="00044F63"/>
    <w:rsid w:val="00050616"/>
    <w:rsid w:val="00060AB8"/>
    <w:rsid w:val="00061070"/>
    <w:rsid w:val="0006307E"/>
    <w:rsid w:val="00071978"/>
    <w:rsid w:val="000814F8"/>
    <w:rsid w:val="00083993"/>
    <w:rsid w:val="000914C5"/>
    <w:rsid w:val="000922ED"/>
    <w:rsid w:val="00092B84"/>
    <w:rsid w:val="0009542A"/>
    <w:rsid w:val="000A1ED3"/>
    <w:rsid w:val="000A53F3"/>
    <w:rsid w:val="000A5CDC"/>
    <w:rsid w:val="000B0437"/>
    <w:rsid w:val="000B2D91"/>
    <w:rsid w:val="000B43B6"/>
    <w:rsid w:val="000B5143"/>
    <w:rsid w:val="000B54D7"/>
    <w:rsid w:val="000C1A7E"/>
    <w:rsid w:val="000D5029"/>
    <w:rsid w:val="000E2036"/>
    <w:rsid w:val="000E397D"/>
    <w:rsid w:val="000F4CF6"/>
    <w:rsid w:val="000F512B"/>
    <w:rsid w:val="000F5E72"/>
    <w:rsid w:val="001135C3"/>
    <w:rsid w:val="001156BA"/>
    <w:rsid w:val="00132F35"/>
    <w:rsid w:val="001438A5"/>
    <w:rsid w:val="00145897"/>
    <w:rsid w:val="0015182D"/>
    <w:rsid w:val="00161847"/>
    <w:rsid w:val="00170CA7"/>
    <w:rsid w:val="001711C5"/>
    <w:rsid w:val="00174B22"/>
    <w:rsid w:val="001903BE"/>
    <w:rsid w:val="00196E37"/>
    <w:rsid w:val="001A023F"/>
    <w:rsid w:val="001A1898"/>
    <w:rsid w:val="001A3FAC"/>
    <w:rsid w:val="001A6472"/>
    <w:rsid w:val="001C5538"/>
    <w:rsid w:val="001C657C"/>
    <w:rsid w:val="001D0EDE"/>
    <w:rsid w:val="001D1B18"/>
    <w:rsid w:val="001D20E2"/>
    <w:rsid w:val="001E38DE"/>
    <w:rsid w:val="001F371B"/>
    <w:rsid w:val="001F7B31"/>
    <w:rsid w:val="0020601F"/>
    <w:rsid w:val="0021172C"/>
    <w:rsid w:val="00212DA5"/>
    <w:rsid w:val="0021347C"/>
    <w:rsid w:val="002222EC"/>
    <w:rsid w:val="00226888"/>
    <w:rsid w:val="002323AC"/>
    <w:rsid w:val="00235BB9"/>
    <w:rsid w:val="00240248"/>
    <w:rsid w:val="00240953"/>
    <w:rsid w:val="00261404"/>
    <w:rsid w:val="002673B0"/>
    <w:rsid w:val="00275E2A"/>
    <w:rsid w:val="00276446"/>
    <w:rsid w:val="002848A0"/>
    <w:rsid w:val="00287DD7"/>
    <w:rsid w:val="00296938"/>
    <w:rsid w:val="002A0C8F"/>
    <w:rsid w:val="002A202F"/>
    <w:rsid w:val="002B19B4"/>
    <w:rsid w:val="002C5DB1"/>
    <w:rsid w:val="002D0F4E"/>
    <w:rsid w:val="002E2EE1"/>
    <w:rsid w:val="002E648C"/>
    <w:rsid w:val="002F1BEC"/>
    <w:rsid w:val="002F4757"/>
    <w:rsid w:val="00304115"/>
    <w:rsid w:val="00306DD6"/>
    <w:rsid w:val="00311BFE"/>
    <w:rsid w:val="00320EE2"/>
    <w:rsid w:val="00322199"/>
    <w:rsid w:val="003223C7"/>
    <w:rsid w:val="00326555"/>
    <w:rsid w:val="00335754"/>
    <w:rsid w:val="003410E0"/>
    <w:rsid w:val="00342F47"/>
    <w:rsid w:val="0035047E"/>
    <w:rsid w:val="00350EAD"/>
    <w:rsid w:val="0035654D"/>
    <w:rsid w:val="00361874"/>
    <w:rsid w:val="00362D23"/>
    <w:rsid w:val="00363E5B"/>
    <w:rsid w:val="00364440"/>
    <w:rsid w:val="003651DB"/>
    <w:rsid w:val="003715A0"/>
    <w:rsid w:val="0037171F"/>
    <w:rsid w:val="00372740"/>
    <w:rsid w:val="00372E95"/>
    <w:rsid w:val="00376FD1"/>
    <w:rsid w:val="0039002C"/>
    <w:rsid w:val="003A2636"/>
    <w:rsid w:val="003B44DB"/>
    <w:rsid w:val="003B4BC9"/>
    <w:rsid w:val="003B6298"/>
    <w:rsid w:val="003E2EB1"/>
    <w:rsid w:val="003E3C16"/>
    <w:rsid w:val="003F1FD4"/>
    <w:rsid w:val="004009D4"/>
    <w:rsid w:val="0040157A"/>
    <w:rsid w:val="00407D96"/>
    <w:rsid w:val="00414DF1"/>
    <w:rsid w:val="00426FC3"/>
    <w:rsid w:val="00432495"/>
    <w:rsid w:val="004341D6"/>
    <w:rsid w:val="004446FE"/>
    <w:rsid w:val="00444DA7"/>
    <w:rsid w:val="00447ECD"/>
    <w:rsid w:val="0045734D"/>
    <w:rsid w:val="00457882"/>
    <w:rsid w:val="00463CC7"/>
    <w:rsid w:val="0047669F"/>
    <w:rsid w:val="004769C8"/>
    <w:rsid w:val="0048095D"/>
    <w:rsid w:val="004809C4"/>
    <w:rsid w:val="00482139"/>
    <w:rsid w:val="0048433C"/>
    <w:rsid w:val="004847B1"/>
    <w:rsid w:val="00485184"/>
    <w:rsid w:val="0049545B"/>
    <w:rsid w:val="004A6B4E"/>
    <w:rsid w:val="004B42E0"/>
    <w:rsid w:val="004C096B"/>
    <w:rsid w:val="004C76D5"/>
    <w:rsid w:val="004D0B60"/>
    <w:rsid w:val="004D3BD0"/>
    <w:rsid w:val="004D45B1"/>
    <w:rsid w:val="004D68A7"/>
    <w:rsid w:val="004E29D1"/>
    <w:rsid w:val="004E3B7E"/>
    <w:rsid w:val="004E6C51"/>
    <w:rsid w:val="004F6A45"/>
    <w:rsid w:val="004F7395"/>
    <w:rsid w:val="00500566"/>
    <w:rsid w:val="00502A9D"/>
    <w:rsid w:val="005073A3"/>
    <w:rsid w:val="00515A39"/>
    <w:rsid w:val="00523608"/>
    <w:rsid w:val="00525186"/>
    <w:rsid w:val="00525C0A"/>
    <w:rsid w:val="00526C56"/>
    <w:rsid w:val="00530133"/>
    <w:rsid w:val="00535608"/>
    <w:rsid w:val="00556688"/>
    <w:rsid w:val="0056162B"/>
    <w:rsid w:val="0056707B"/>
    <w:rsid w:val="005812A9"/>
    <w:rsid w:val="0058194A"/>
    <w:rsid w:val="00581A9D"/>
    <w:rsid w:val="005859B1"/>
    <w:rsid w:val="005945D7"/>
    <w:rsid w:val="005A2503"/>
    <w:rsid w:val="005B4F04"/>
    <w:rsid w:val="005B7CB9"/>
    <w:rsid w:val="005C006E"/>
    <w:rsid w:val="005C4267"/>
    <w:rsid w:val="005D0023"/>
    <w:rsid w:val="005E21C4"/>
    <w:rsid w:val="005F46E4"/>
    <w:rsid w:val="005F4D59"/>
    <w:rsid w:val="0060001C"/>
    <w:rsid w:val="00600D31"/>
    <w:rsid w:val="0060786A"/>
    <w:rsid w:val="00610711"/>
    <w:rsid w:val="006165CF"/>
    <w:rsid w:val="00620983"/>
    <w:rsid w:val="006237FE"/>
    <w:rsid w:val="00627AF7"/>
    <w:rsid w:val="00630338"/>
    <w:rsid w:val="00632540"/>
    <w:rsid w:val="00633F73"/>
    <w:rsid w:val="00637B63"/>
    <w:rsid w:val="00645199"/>
    <w:rsid w:val="006455BA"/>
    <w:rsid w:val="00645850"/>
    <w:rsid w:val="00651AB7"/>
    <w:rsid w:val="00661ECF"/>
    <w:rsid w:val="006638CB"/>
    <w:rsid w:val="00692071"/>
    <w:rsid w:val="006929D3"/>
    <w:rsid w:val="00694B28"/>
    <w:rsid w:val="006A3322"/>
    <w:rsid w:val="006A4913"/>
    <w:rsid w:val="006B457C"/>
    <w:rsid w:val="006C5349"/>
    <w:rsid w:val="006C5F2A"/>
    <w:rsid w:val="006C662C"/>
    <w:rsid w:val="006D10E7"/>
    <w:rsid w:val="006D5EBF"/>
    <w:rsid w:val="006E34B9"/>
    <w:rsid w:val="006F154A"/>
    <w:rsid w:val="006F4A5C"/>
    <w:rsid w:val="00700016"/>
    <w:rsid w:val="00707040"/>
    <w:rsid w:val="00715F5C"/>
    <w:rsid w:val="0071772D"/>
    <w:rsid w:val="007278C1"/>
    <w:rsid w:val="007300E1"/>
    <w:rsid w:val="00733493"/>
    <w:rsid w:val="00733BDF"/>
    <w:rsid w:val="00737F1D"/>
    <w:rsid w:val="00744091"/>
    <w:rsid w:val="00755EA4"/>
    <w:rsid w:val="007600E2"/>
    <w:rsid w:val="00763C5E"/>
    <w:rsid w:val="00770D77"/>
    <w:rsid w:val="00773E4A"/>
    <w:rsid w:val="00782816"/>
    <w:rsid w:val="00782B47"/>
    <w:rsid w:val="00785A46"/>
    <w:rsid w:val="007861E3"/>
    <w:rsid w:val="007903A7"/>
    <w:rsid w:val="00791BDE"/>
    <w:rsid w:val="007940D6"/>
    <w:rsid w:val="007A31C0"/>
    <w:rsid w:val="007B1740"/>
    <w:rsid w:val="007B1C70"/>
    <w:rsid w:val="007B412F"/>
    <w:rsid w:val="007B788F"/>
    <w:rsid w:val="007C19FD"/>
    <w:rsid w:val="007C2213"/>
    <w:rsid w:val="007C4B5C"/>
    <w:rsid w:val="007C61B5"/>
    <w:rsid w:val="007C6257"/>
    <w:rsid w:val="007D3889"/>
    <w:rsid w:val="007D39E4"/>
    <w:rsid w:val="007D43A7"/>
    <w:rsid w:val="007E1695"/>
    <w:rsid w:val="007F204C"/>
    <w:rsid w:val="007F5C21"/>
    <w:rsid w:val="007F6905"/>
    <w:rsid w:val="007F6F1D"/>
    <w:rsid w:val="00800DDB"/>
    <w:rsid w:val="0080101A"/>
    <w:rsid w:val="00804060"/>
    <w:rsid w:val="008048FA"/>
    <w:rsid w:val="0080609F"/>
    <w:rsid w:val="008166C9"/>
    <w:rsid w:val="00824E43"/>
    <w:rsid w:val="00827A02"/>
    <w:rsid w:val="00833D8C"/>
    <w:rsid w:val="00834C9A"/>
    <w:rsid w:val="0084708C"/>
    <w:rsid w:val="008477B0"/>
    <w:rsid w:val="00850AD5"/>
    <w:rsid w:val="00852739"/>
    <w:rsid w:val="00853B1B"/>
    <w:rsid w:val="00861BAC"/>
    <w:rsid w:val="008629CC"/>
    <w:rsid w:val="00865EBB"/>
    <w:rsid w:val="0087225C"/>
    <w:rsid w:val="00884005"/>
    <w:rsid w:val="00886C36"/>
    <w:rsid w:val="008A4B05"/>
    <w:rsid w:val="008A6AC8"/>
    <w:rsid w:val="008A7E1D"/>
    <w:rsid w:val="008C5591"/>
    <w:rsid w:val="008D04A6"/>
    <w:rsid w:val="008D33A4"/>
    <w:rsid w:val="008D4C1A"/>
    <w:rsid w:val="008D72D2"/>
    <w:rsid w:val="008E2949"/>
    <w:rsid w:val="008F0867"/>
    <w:rsid w:val="008F172F"/>
    <w:rsid w:val="008F2044"/>
    <w:rsid w:val="008F2BE1"/>
    <w:rsid w:val="008F4DD1"/>
    <w:rsid w:val="009056DB"/>
    <w:rsid w:val="009125B6"/>
    <w:rsid w:val="00912E66"/>
    <w:rsid w:val="00945A43"/>
    <w:rsid w:val="00947592"/>
    <w:rsid w:val="00950280"/>
    <w:rsid w:val="00961283"/>
    <w:rsid w:val="009669A8"/>
    <w:rsid w:val="009671F3"/>
    <w:rsid w:val="00987243"/>
    <w:rsid w:val="00991A18"/>
    <w:rsid w:val="00991BB1"/>
    <w:rsid w:val="00994A16"/>
    <w:rsid w:val="009960B5"/>
    <w:rsid w:val="009A1C85"/>
    <w:rsid w:val="009A30D3"/>
    <w:rsid w:val="009B0CFA"/>
    <w:rsid w:val="009B4E7D"/>
    <w:rsid w:val="009D03A7"/>
    <w:rsid w:val="009E0479"/>
    <w:rsid w:val="009F2D3E"/>
    <w:rsid w:val="00A00C20"/>
    <w:rsid w:val="00A0102E"/>
    <w:rsid w:val="00A12376"/>
    <w:rsid w:val="00A12960"/>
    <w:rsid w:val="00A1570D"/>
    <w:rsid w:val="00A22386"/>
    <w:rsid w:val="00A30E87"/>
    <w:rsid w:val="00A31296"/>
    <w:rsid w:val="00A3374C"/>
    <w:rsid w:val="00A364E8"/>
    <w:rsid w:val="00A40E8C"/>
    <w:rsid w:val="00A41346"/>
    <w:rsid w:val="00A424CF"/>
    <w:rsid w:val="00A43808"/>
    <w:rsid w:val="00A50D2D"/>
    <w:rsid w:val="00A53D6A"/>
    <w:rsid w:val="00A56B75"/>
    <w:rsid w:val="00A61351"/>
    <w:rsid w:val="00A65DD0"/>
    <w:rsid w:val="00A67886"/>
    <w:rsid w:val="00A71C04"/>
    <w:rsid w:val="00A72F5E"/>
    <w:rsid w:val="00A815A8"/>
    <w:rsid w:val="00A83459"/>
    <w:rsid w:val="00A86139"/>
    <w:rsid w:val="00A922B0"/>
    <w:rsid w:val="00A94A32"/>
    <w:rsid w:val="00A95A23"/>
    <w:rsid w:val="00A967BE"/>
    <w:rsid w:val="00AA0017"/>
    <w:rsid w:val="00AA2EE0"/>
    <w:rsid w:val="00AA4009"/>
    <w:rsid w:val="00AA4BC5"/>
    <w:rsid w:val="00AB09B3"/>
    <w:rsid w:val="00AB423B"/>
    <w:rsid w:val="00AC02D1"/>
    <w:rsid w:val="00AE7D3A"/>
    <w:rsid w:val="00AF1C86"/>
    <w:rsid w:val="00B03796"/>
    <w:rsid w:val="00B06019"/>
    <w:rsid w:val="00B062EE"/>
    <w:rsid w:val="00B07409"/>
    <w:rsid w:val="00B1006E"/>
    <w:rsid w:val="00B178FB"/>
    <w:rsid w:val="00B40FBC"/>
    <w:rsid w:val="00B4276A"/>
    <w:rsid w:val="00B47EFE"/>
    <w:rsid w:val="00B50D74"/>
    <w:rsid w:val="00B5252A"/>
    <w:rsid w:val="00B614F5"/>
    <w:rsid w:val="00B63DB1"/>
    <w:rsid w:val="00B67138"/>
    <w:rsid w:val="00B6715C"/>
    <w:rsid w:val="00B728AD"/>
    <w:rsid w:val="00B80350"/>
    <w:rsid w:val="00B81CFE"/>
    <w:rsid w:val="00B903AE"/>
    <w:rsid w:val="00B90F7F"/>
    <w:rsid w:val="00B9157F"/>
    <w:rsid w:val="00B94BFC"/>
    <w:rsid w:val="00B95225"/>
    <w:rsid w:val="00BA3BE3"/>
    <w:rsid w:val="00BA55D3"/>
    <w:rsid w:val="00BA6759"/>
    <w:rsid w:val="00BA6A75"/>
    <w:rsid w:val="00BA7204"/>
    <w:rsid w:val="00BB1F47"/>
    <w:rsid w:val="00BB2C8C"/>
    <w:rsid w:val="00BB415A"/>
    <w:rsid w:val="00BB5F05"/>
    <w:rsid w:val="00BC0DAB"/>
    <w:rsid w:val="00BC6826"/>
    <w:rsid w:val="00BD2B4C"/>
    <w:rsid w:val="00BD36CE"/>
    <w:rsid w:val="00BE3FF7"/>
    <w:rsid w:val="00BE72F5"/>
    <w:rsid w:val="00BF3D29"/>
    <w:rsid w:val="00BF4988"/>
    <w:rsid w:val="00BF7A6B"/>
    <w:rsid w:val="00C0295C"/>
    <w:rsid w:val="00C02F91"/>
    <w:rsid w:val="00C03216"/>
    <w:rsid w:val="00C03C06"/>
    <w:rsid w:val="00C121EC"/>
    <w:rsid w:val="00C12C65"/>
    <w:rsid w:val="00C17417"/>
    <w:rsid w:val="00C20D10"/>
    <w:rsid w:val="00C32351"/>
    <w:rsid w:val="00C32643"/>
    <w:rsid w:val="00C32FC6"/>
    <w:rsid w:val="00C4169C"/>
    <w:rsid w:val="00C445E2"/>
    <w:rsid w:val="00C52221"/>
    <w:rsid w:val="00C57594"/>
    <w:rsid w:val="00C61CBF"/>
    <w:rsid w:val="00C70F1B"/>
    <w:rsid w:val="00C7129D"/>
    <w:rsid w:val="00C72288"/>
    <w:rsid w:val="00C73CDA"/>
    <w:rsid w:val="00C748D1"/>
    <w:rsid w:val="00C90E7B"/>
    <w:rsid w:val="00C91014"/>
    <w:rsid w:val="00C97D06"/>
    <w:rsid w:val="00CA1CE9"/>
    <w:rsid w:val="00CB1A4E"/>
    <w:rsid w:val="00CB69A9"/>
    <w:rsid w:val="00CC29F6"/>
    <w:rsid w:val="00CC6C70"/>
    <w:rsid w:val="00CD006D"/>
    <w:rsid w:val="00CD1061"/>
    <w:rsid w:val="00CD1D1A"/>
    <w:rsid w:val="00CD2287"/>
    <w:rsid w:val="00CD2EF9"/>
    <w:rsid w:val="00CD5BBB"/>
    <w:rsid w:val="00CD5C6D"/>
    <w:rsid w:val="00CD6943"/>
    <w:rsid w:val="00CE0685"/>
    <w:rsid w:val="00D02661"/>
    <w:rsid w:val="00D26E1B"/>
    <w:rsid w:val="00D272CE"/>
    <w:rsid w:val="00D33843"/>
    <w:rsid w:val="00D37EA5"/>
    <w:rsid w:val="00D41852"/>
    <w:rsid w:val="00D429B8"/>
    <w:rsid w:val="00D42C5E"/>
    <w:rsid w:val="00D45ECD"/>
    <w:rsid w:val="00D5419E"/>
    <w:rsid w:val="00D65713"/>
    <w:rsid w:val="00D73628"/>
    <w:rsid w:val="00D73918"/>
    <w:rsid w:val="00D84589"/>
    <w:rsid w:val="00D87FA0"/>
    <w:rsid w:val="00D967D7"/>
    <w:rsid w:val="00DA125D"/>
    <w:rsid w:val="00DB19B9"/>
    <w:rsid w:val="00DB3D05"/>
    <w:rsid w:val="00DB6256"/>
    <w:rsid w:val="00DC0EC5"/>
    <w:rsid w:val="00DC4BC2"/>
    <w:rsid w:val="00DD0E97"/>
    <w:rsid w:val="00DD3553"/>
    <w:rsid w:val="00DD5750"/>
    <w:rsid w:val="00DD5F9C"/>
    <w:rsid w:val="00DE01B9"/>
    <w:rsid w:val="00DE057D"/>
    <w:rsid w:val="00DE519A"/>
    <w:rsid w:val="00DF2E8C"/>
    <w:rsid w:val="00E0020F"/>
    <w:rsid w:val="00E118C7"/>
    <w:rsid w:val="00E13D1C"/>
    <w:rsid w:val="00E1427B"/>
    <w:rsid w:val="00E14E0D"/>
    <w:rsid w:val="00E176AB"/>
    <w:rsid w:val="00E2143C"/>
    <w:rsid w:val="00E21525"/>
    <w:rsid w:val="00E22B8B"/>
    <w:rsid w:val="00E317D1"/>
    <w:rsid w:val="00E40DF0"/>
    <w:rsid w:val="00E4267B"/>
    <w:rsid w:val="00E4700F"/>
    <w:rsid w:val="00E47DAC"/>
    <w:rsid w:val="00E5149A"/>
    <w:rsid w:val="00E54439"/>
    <w:rsid w:val="00E56C6F"/>
    <w:rsid w:val="00E6363F"/>
    <w:rsid w:val="00E63BF0"/>
    <w:rsid w:val="00E63C8A"/>
    <w:rsid w:val="00E70BF6"/>
    <w:rsid w:val="00E73A56"/>
    <w:rsid w:val="00EB501A"/>
    <w:rsid w:val="00EC1E5A"/>
    <w:rsid w:val="00EC3145"/>
    <w:rsid w:val="00EC4E70"/>
    <w:rsid w:val="00EE45B2"/>
    <w:rsid w:val="00EE482E"/>
    <w:rsid w:val="00F00999"/>
    <w:rsid w:val="00F11C98"/>
    <w:rsid w:val="00F12E47"/>
    <w:rsid w:val="00F20287"/>
    <w:rsid w:val="00F223B2"/>
    <w:rsid w:val="00F30A5C"/>
    <w:rsid w:val="00F42C6D"/>
    <w:rsid w:val="00F43DB1"/>
    <w:rsid w:val="00F53241"/>
    <w:rsid w:val="00F61E13"/>
    <w:rsid w:val="00F67790"/>
    <w:rsid w:val="00F724B8"/>
    <w:rsid w:val="00F73108"/>
    <w:rsid w:val="00F8536A"/>
    <w:rsid w:val="00F92E04"/>
    <w:rsid w:val="00F95BD4"/>
    <w:rsid w:val="00FA5676"/>
    <w:rsid w:val="00FA6FBD"/>
    <w:rsid w:val="00FA7D92"/>
    <w:rsid w:val="00FB1A1B"/>
    <w:rsid w:val="00FB21D8"/>
    <w:rsid w:val="00FB645B"/>
    <w:rsid w:val="00FC09D6"/>
    <w:rsid w:val="00FC1784"/>
    <w:rsid w:val="00FC34EC"/>
    <w:rsid w:val="00FC3F69"/>
    <w:rsid w:val="00FC5312"/>
    <w:rsid w:val="00FD2A5E"/>
    <w:rsid w:val="00FD3964"/>
    <w:rsid w:val="00FD5171"/>
    <w:rsid w:val="00FD6737"/>
    <w:rsid w:val="00FE403A"/>
    <w:rsid w:val="00FF3725"/>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D8EC0E4D-1F75-4509-8613-E3D2D6DB0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5EBF"/>
    <w:pPr>
      <w:spacing w:after="0" w:line="240" w:lineRule="auto"/>
      <w:jc w:val="both"/>
    </w:pPr>
    <w:rPr>
      <w:rFonts w:ascii="Calibri" w:eastAsia="Calibri" w:hAnsi="Calibri" w:cs="Times New Roman"/>
      <w:lang w:val="en-US"/>
    </w:rPr>
  </w:style>
  <w:style w:type="paragraph" w:styleId="Heading1">
    <w:name w:val="heading 1"/>
    <w:basedOn w:val="Normal"/>
    <w:next w:val="Normal"/>
    <w:link w:val="Heading1Char"/>
    <w:uiPriority w:val="9"/>
    <w:qFormat/>
    <w:rsid w:val="00502A9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link w:val="Heading4Char"/>
    <w:uiPriority w:val="9"/>
    <w:qFormat/>
    <w:rsid w:val="000407F7"/>
    <w:pPr>
      <w:spacing w:before="100" w:beforeAutospacing="1" w:after="100" w:afterAutospacing="1"/>
      <w:jc w:val="left"/>
      <w:outlineLvl w:val="3"/>
    </w:pPr>
    <w:rPr>
      <w:rFonts w:ascii="Times New Roman" w:eastAsia="Times New Roman" w:hAnsi="Times New Roman"/>
      <w:b/>
      <w:bCs/>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odluka-zakon">
    <w:name w:val="odluka-zakon"/>
    <w:basedOn w:val="Normal"/>
    <w:rsid w:val="00A41346"/>
    <w:pPr>
      <w:spacing w:before="100" w:beforeAutospacing="1" w:after="100" w:afterAutospacing="1"/>
      <w:jc w:val="left"/>
    </w:pPr>
    <w:rPr>
      <w:rFonts w:ascii="Times New Roman" w:eastAsia="Times New Roman" w:hAnsi="Times New Roman"/>
      <w:sz w:val="24"/>
      <w:szCs w:val="24"/>
      <w:lang w:val="en-GB" w:eastAsia="en-GB"/>
    </w:rPr>
  </w:style>
  <w:style w:type="paragraph" w:styleId="FootnoteText">
    <w:name w:val="footnote text"/>
    <w:basedOn w:val="Normal"/>
    <w:link w:val="FootnoteTextChar"/>
    <w:uiPriority w:val="99"/>
    <w:semiHidden/>
    <w:unhideWhenUsed/>
    <w:rsid w:val="00A41346"/>
    <w:rPr>
      <w:sz w:val="20"/>
      <w:szCs w:val="20"/>
    </w:rPr>
  </w:style>
  <w:style w:type="character" w:customStyle="1" w:styleId="FootnoteTextChar">
    <w:name w:val="Footnote Text Char"/>
    <w:basedOn w:val="DefaultParagraphFont"/>
    <w:link w:val="FootnoteText"/>
    <w:uiPriority w:val="99"/>
    <w:semiHidden/>
    <w:rsid w:val="00A41346"/>
    <w:rPr>
      <w:rFonts w:ascii="Calibri" w:eastAsia="Calibri" w:hAnsi="Calibri" w:cs="Times New Roman"/>
      <w:sz w:val="20"/>
      <w:szCs w:val="20"/>
      <w:lang w:val="en-US"/>
    </w:rPr>
  </w:style>
  <w:style w:type="character" w:styleId="FootnoteReference">
    <w:name w:val="footnote reference"/>
    <w:basedOn w:val="DefaultParagraphFont"/>
    <w:uiPriority w:val="99"/>
    <w:unhideWhenUsed/>
    <w:rsid w:val="00A41346"/>
    <w:rPr>
      <w:vertAlign w:val="superscript"/>
    </w:rPr>
  </w:style>
  <w:style w:type="character" w:customStyle="1" w:styleId="Heading4Char">
    <w:name w:val="Heading 4 Char"/>
    <w:basedOn w:val="DefaultParagraphFont"/>
    <w:link w:val="Heading4"/>
    <w:uiPriority w:val="9"/>
    <w:rsid w:val="000407F7"/>
    <w:rPr>
      <w:rFonts w:ascii="Times New Roman" w:eastAsia="Times New Roman" w:hAnsi="Times New Roman" w:cs="Times New Roman"/>
      <w:b/>
      <w:bCs/>
      <w:sz w:val="24"/>
      <w:szCs w:val="24"/>
      <w:lang w:val="en-GB" w:eastAsia="en-GB"/>
    </w:rPr>
  </w:style>
  <w:style w:type="character" w:customStyle="1" w:styleId="Heading1Char">
    <w:name w:val="Heading 1 Char"/>
    <w:basedOn w:val="DefaultParagraphFont"/>
    <w:link w:val="Heading1"/>
    <w:uiPriority w:val="9"/>
    <w:rsid w:val="00502A9D"/>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449393957">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950088208">
      <w:bodyDiv w:val="1"/>
      <w:marLeft w:val="0"/>
      <w:marRight w:val="0"/>
      <w:marTop w:val="0"/>
      <w:marBottom w:val="0"/>
      <w:divBdr>
        <w:top w:val="none" w:sz="0" w:space="0" w:color="auto"/>
        <w:left w:val="none" w:sz="0" w:space="0" w:color="auto"/>
        <w:bottom w:val="none" w:sz="0" w:space="0" w:color="auto"/>
        <w:right w:val="none" w:sz="0" w:space="0" w:color="auto"/>
      </w:divBdr>
    </w:div>
    <w:div w:id="1093937206">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835146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E1290-3AC9-4BAA-9003-17AA9DA91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859</Words>
  <Characters>4902</Characters>
  <Application>Microsoft Office Word</Application>
  <DocSecurity>0</DocSecurity>
  <Lines>40</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Aleksandra Đurđevic</cp:lastModifiedBy>
  <cp:revision>3</cp:revision>
  <cp:lastPrinted>2018-09-05T12:48:00Z</cp:lastPrinted>
  <dcterms:created xsi:type="dcterms:W3CDTF">2020-05-21T14:42:00Z</dcterms:created>
  <dcterms:modified xsi:type="dcterms:W3CDTF">2020-05-25T13:06:00Z</dcterms:modified>
</cp:coreProperties>
</file>